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579" w:rsidRDefault="00A22579" w:rsidP="00A22579">
      <w:pPr>
        <w:jc w:val="center"/>
        <w:rPr>
          <w:sz w:val="28"/>
        </w:rPr>
      </w:pPr>
    </w:p>
    <w:p w:rsidR="00A22579" w:rsidRPr="00A22579" w:rsidRDefault="00A22579" w:rsidP="00A22579">
      <w:pPr>
        <w:jc w:val="center"/>
        <w:rPr>
          <w:sz w:val="28"/>
        </w:rPr>
      </w:pPr>
    </w:p>
    <w:p w:rsidR="00A22579" w:rsidRPr="00A22579" w:rsidRDefault="00A22579" w:rsidP="00A22579">
      <w:pPr>
        <w:jc w:val="center"/>
        <w:rPr>
          <w:sz w:val="28"/>
        </w:rPr>
      </w:pPr>
      <w:r w:rsidRPr="00A22579">
        <w:rPr>
          <w:sz w:val="28"/>
        </w:rPr>
        <w:t>СОБРАНИЕ ДЕПУТАТОВ  КИРОВСКОГО СЕЛЬСОВЕТА</w:t>
      </w:r>
    </w:p>
    <w:p w:rsidR="00A22579" w:rsidRPr="00A22579" w:rsidRDefault="00A22579" w:rsidP="00A22579">
      <w:pPr>
        <w:jc w:val="center"/>
        <w:rPr>
          <w:sz w:val="28"/>
        </w:rPr>
      </w:pPr>
      <w:r w:rsidRPr="00A22579">
        <w:rPr>
          <w:sz w:val="28"/>
        </w:rPr>
        <w:t>СМОЛЕНСКОГО РАЙОНА  АЛТАЙСКОГО КРАЯ</w:t>
      </w:r>
    </w:p>
    <w:p w:rsidR="00A22579" w:rsidRPr="00A22579" w:rsidRDefault="00A22579" w:rsidP="00A22579">
      <w:pPr>
        <w:jc w:val="center"/>
        <w:rPr>
          <w:sz w:val="28"/>
        </w:rPr>
      </w:pPr>
    </w:p>
    <w:p w:rsidR="00A22579" w:rsidRPr="00A22579" w:rsidRDefault="00A22579" w:rsidP="00A22579">
      <w:pPr>
        <w:jc w:val="center"/>
        <w:rPr>
          <w:sz w:val="28"/>
        </w:rPr>
      </w:pPr>
      <w:r w:rsidRPr="00A22579">
        <w:rPr>
          <w:sz w:val="28"/>
        </w:rPr>
        <w:t>РЕШЕНИЕ</w:t>
      </w:r>
    </w:p>
    <w:p w:rsidR="00A22579" w:rsidRPr="00A22579" w:rsidRDefault="00A22579" w:rsidP="00A22579">
      <w:pPr>
        <w:jc w:val="center"/>
        <w:rPr>
          <w:sz w:val="28"/>
        </w:rPr>
      </w:pPr>
    </w:p>
    <w:p w:rsidR="00A22579" w:rsidRPr="00A22579" w:rsidRDefault="00A22579" w:rsidP="00A22579">
      <w:pPr>
        <w:jc w:val="center"/>
        <w:rPr>
          <w:sz w:val="28"/>
        </w:rPr>
      </w:pPr>
    </w:p>
    <w:p w:rsidR="00A22579" w:rsidRPr="00A22579" w:rsidRDefault="00902571" w:rsidP="00A22579">
      <w:pPr>
        <w:jc w:val="both"/>
        <w:rPr>
          <w:sz w:val="28"/>
        </w:rPr>
      </w:pPr>
      <w:r>
        <w:rPr>
          <w:sz w:val="28"/>
        </w:rPr>
        <w:t>21.12.2023</w:t>
      </w:r>
      <w:r w:rsidR="00A22579" w:rsidRPr="00A22579">
        <w:rPr>
          <w:sz w:val="28"/>
        </w:rPr>
        <w:t xml:space="preserve"> №</w:t>
      </w:r>
      <w:r w:rsidR="00A56401">
        <w:rPr>
          <w:sz w:val="28"/>
        </w:rPr>
        <w:t>16</w:t>
      </w:r>
      <w:bookmarkStart w:id="0" w:name="_GoBack"/>
      <w:bookmarkEnd w:id="0"/>
      <w:r w:rsidR="00A22579" w:rsidRPr="00A22579">
        <w:rPr>
          <w:sz w:val="28"/>
        </w:rPr>
        <w:t xml:space="preserve">                                             </w:t>
      </w:r>
      <w:r w:rsidR="00A22579">
        <w:rPr>
          <w:sz w:val="28"/>
        </w:rPr>
        <w:t xml:space="preserve">   </w:t>
      </w:r>
      <w:r w:rsidR="00A22579" w:rsidRPr="00A22579">
        <w:rPr>
          <w:sz w:val="28"/>
        </w:rPr>
        <w:t xml:space="preserve">                              п. Кировский</w:t>
      </w:r>
    </w:p>
    <w:tbl>
      <w:tblPr>
        <w:tblpPr w:leftFromText="180" w:rightFromText="180" w:vertAnchor="text" w:horzAnchor="margin" w:tblpY="22"/>
        <w:tblW w:w="0" w:type="auto"/>
        <w:tblLook w:val="0000" w:firstRow="0" w:lastRow="0" w:firstColumn="0" w:lastColumn="0" w:noHBand="0" w:noVBand="0"/>
      </w:tblPr>
      <w:tblGrid>
        <w:gridCol w:w="4397"/>
        <w:gridCol w:w="5173"/>
      </w:tblGrid>
      <w:tr w:rsidR="00A22579" w:rsidRPr="00A22579" w:rsidTr="00590ABB">
        <w:tc>
          <w:tcPr>
            <w:tcW w:w="4397" w:type="dxa"/>
          </w:tcPr>
          <w:p w:rsidR="008A77CC" w:rsidRPr="008A77CC" w:rsidRDefault="00A22579" w:rsidP="008A77CC">
            <w:pPr>
              <w:pStyle w:val="30"/>
              <w:shd w:val="clear" w:color="auto" w:fill="auto"/>
              <w:spacing w:before="0" w:line="240" w:lineRule="auto"/>
              <w:ind w:left="20" w:right="20"/>
              <w:jc w:val="both"/>
              <w:rPr>
                <w:rFonts w:ascii="Times New Roman" w:hAnsi="Times New Roman" w:cs="Times New Roman"/>
                <w:sz w:val="28"/>
              </w:rPr>
            </w:pPr>
            <w:r w:rsidRPr="00A22579">
              <w:rPr>
                <w:rFonts w:ascii="Times New Roman" w:hAnsi="Times New Roman" w:cs="Times New Roman"/>
                <w:sz w:val="28"/>
              </w:rPr>
              <w:t xml:space="preserve">О </w:t>
            </w:r>
            <w:r>
              <w:rPr>
                <w:rFonts w:ascii="Times New Roman" w:hAnsi="Times New Roman" w:cs="Times New Roman"/>
                <w:sz w:val="28"/>
              </w:rPr>
              <w:t xml:space="preserve">    </w:t>
            </w:r>
            <w:r w:rsidRPr="00A22579">
              <w:rPr>
                <w:rFonts w:ascii="Times New Roman" w:hAnsi="Times New Roman" w:cs="Times New Roman"/>
                <w:sz w:val="28"/>
              </w:rPr>
              <w:t xml:space="preserve">внесении   </w:t>
            </w:r>
            <w:r>
              <w:rPr>
                <w:rFonts w:ascii="Times New Roman" w:hAnsi="Times New Roman" w:cs="Times New Roman"/>
                <w:sz w:val="28"/>
              </w:rPr>
              <w:t xml:space="preserve">   </w:t>
            </w:r>
            <w:r w:rsidRPr="00A22579">
              <w:rPr>
                <w:rFonts w:ascii="Times New Roman" w:hAnsi="Times New Roman" w:cs="Times New Roman"/>
                <w:sz w:val="28"/>
              </w:rPr>
              <w:t>изменений</w:t>
            </w:r>
            <w:r>
              <w:rPr>
                <w:rFonts w:ascii="Times New Roman" w:hAnsi="Times New Roman" w:cs="Times New Roman"/>
                <w:sz w:val="28"/>
              </w:rPr>
              <w:t xml:space="preserve">       в</w:t>
            </w:r>
            <w:r w:rsidR="008A77CC">
              <w:rPr>
                <w:rFonts w:ascii="Times New Roman" w:hAnsi="Times New Roman" w:cs="Times New Roman"/>
                <w:sz w:val="28"/>
              </w:rPr>
              <w:t xml:space="preserve"> </w:t>
            </w:r>
            <w:r w:rsidR="008A77CC" w:rsidRPr="008A77CC">
              <w:rPr>
                <w:rFonts w:ascii="Times New Roman" w:hAnsi="Times New Roman" w:cs="Times New Roman"/>
                <w:sz w:val="28"/>
              </w:rPr>
              <w:t>Положения   о</w:t>
            </w:r>
            <w:r w:rsidR="008A77CC">
              <w:rPr>
                <w:rFonts w:ascii="Times New Roman" w:hAnsi="Times New Roman" w:cs="Times New Roman"/>
                <w:sz w:val="28"/>
              </w:rPr>
              <w:t xml:space="preserve"> </w:t>
            </w:r>
            <w:r w:rsidR="008A77CC" w:rsidRPr="008A77CC">
              <w:rPr>
                <w:rFonts w:ascii="Times New Roman" w:hAnsi="Times New Roman" w:cs="Times New Roman"/>
                <w:sz w:val="28"/>
              </w:rPr>
              <w:t>старостах   сельских   населенных</w:t>
            </w:r>
            <w:r w:rsidR="008A77CC">
              <w:rPr>
                <w:rFonts w:ascii="Times New Roman" w:hAnsi="Times New Roman" w:cs="Times New Roman"/>
                <w:sz w:val="28"/>
              </w:rPr>
              <w:t xml:space="preserve"> пунктов (поселений)  муниципаль</w:t>
            </w:r>
            <w:r w:rsidR="008A77CC" w:rsidRPr="008A77CC">
              <w:rPr>
                <w:rFonts w:ascii="Times New Roman" w:hAnsi="Times New Roman" w:cs="Times New Roman"/>
                <w:sz w:val="28"/>
              </w:rPr>
              <w:t xml:space="preserve">ного    образования      </w:t>
            </w:r>
            <w:proofErr w:type="gramStart"/>
            <w:r w:rsidR="008A77CC" w:rsidRPr="008A77CC">
              <w:rPr>
                <w:rFonts w:ascii="Times New Roman" w:hAnsi="Times New Roman" w:cs="Times New Roman"/>
                <w:sz w:val="28"/>
              </w:rPr>
              <w:t>Кировский</w:t>
            </w:r>
            <w:proofErr w:type="gramEnd"/>
          </w:p>
          <w:p w:rsidR="00A22579" w:rsidRPr="008A77CC" w:rsidRDefault="008A77CC" w:rsidP="008A77CC">
            <w:pPr>
              <w:pStyle w:val="30"/>
              <w:shd w:val="clear" w:color="auto" w:fill="auto"/>
              <w:spacing w:before="0" w:line="240" w:lineRule="auto"/>
              <w:ind w:left="20" w:right="20"/>
              <w:jc w:val="both"/>
              <w:rPr>
                <w:rFonts w:ascii="Times New Roman" w:hAnsi="Times New Roman" w:cs="Times New Roman"/>
                <w:sz w:val="28"/>
              </w:rPr>
            </w:pPr>
            <w:r w:rsidRPr="008A77CC">
              <w:rPr>
                <w:rFonts w:ascii="Times New Roman" w:hAnsi="Times New Roman" w:cs="Times New Roman"/>
                <w:sz w:val="28"/>
              </w:rPr>
              <w:t>сельсовет Смоленского района Алтайского края</w:t>
            </w:r>
            <w:r w:rsidR="00A22579" w:rsidRPr="00A22579">
              <w:rPr>
                <w:rFonts w:ascii="Times New Roman" w:hAnsi="Times New Roman" w:cs="Times New Roman"/>
                <w:sz w:val="28"/>
              </w:rPr>
              <w:t xml:space="preserve">,   </w:t>
            </w:r>
            <w:proofErr w:type="gramStart"/>
            <w:r w:rsidR="00A22579" w:rsidRPr="00A22579">
              <w:rPr>
                <w:rFonts w:ascii="Times New Roman" w:hAnsi="Times New Roman" w:cs="Times New Roman"/>
                <w:sz w:val="28"/>
              </w:rPr>
              <w:t>утверждённое</w:t>
            </w:r>
            <w:proofErr w:type="gramEnd"/>
            <w:r w:rsidR="00A22579" w:rsidRPr="00A22579">
              <w:rPr>
                <w:rFonts w:ascii="Times New Roman" w:hAnsi="Times New Roman" w:cs="Times New Roman"/>
                <w:sz w:val="28"/>
              </w:rPr>
              <w:t xml:space="preserve">     Решением Собрания  депутатов Кировского сельсовета </w:t>
            </w:r>
            <w:r>
              <w:rPr>
                <w:rFonts w:ascii="Times New Roman" w:hAnsi="Times New Roman" w:cs="Times New Roman"/>
                <w:sz w:val="28"/>
                <w:szCs w:val="28"/>
              </w:rPr>
              <w:t xml:space="preserve"> от 27.09.2019 № 19</w:t>
            </w:r>
            <w:r w:rsidR="00A22579" w:rsidRPr="00A22579">
              <w:rPr>
                <w:rFonts w:ascii="Times New Roman" w:hAnsi="Times New Roman" w:cs="Times New Roman"/>
                <w:sz w:val="28"/>
              </w:rPr>
              <w:t xml:space="preserve"> </w:t>
            </w:r>
          </w:p>
        </w:tc>
        <w:tc>
          <w:tcPr>
            <w:tcW w:w="5173" w:type="dxa"/>
          </w:tcPr>
          <w:p w:rsidR="00A22579" w:rsidRPr="00A22579" w:rsidRDefault="00A22579" w:rsidP="00590ABB">
            <w:pPr>
              <w:jc w:val="both"/>
              <w:rPr>
                <w:sz w:val="28"/>
              </w:rPr>
            </w:pPr>
          </w:p>
        </w:tc>
      </w:tr>
    </w:tbl>
    <w:p w:rsidR="00A22579" w:rsidRPr="00A22579" w:rsidRDefault="00A22579" w:rsidP="00A22579">
      <w:pPr>
        <w:pStyle w:val="a3"/>
        <w:ind w:firstLine="0"/>
      </w:pPr>
    </w:p>
    <w:p w:rsidR="00A22579" w:rsidRPr="00A22579" w:rsidRDefault="008A77CC" w:rsidP="008A77CC">
      <w:pPr>
        <w:pStyle w:val="a3"/>
        <w:ind w:firstLine="708"/>
      </w:pPr>
      <w:proofErr w:type="gramStart"/>
      <w:r w:rsidRPr="00A43989">
        <w:rPr>
          <w:szCs w:val="28"/>
        </w:rPr>
        <w:t xml:space="preserve">В целях оказания помощи органам местного самоуправления  муниципального образования </w:t>
      </w:r>
      <w:r>
        <w:rPr>
          <w:szCs w:val="28"/>
        </w:rPr>
        <w:t>Киров</w:t>
      </w:r>
      <w:r w:rsidRPr="00A43989">
        <w:rPr>
          <w:szCs w:val="28"/>
        </w:rPr>
        <w:t>ский сельсовет Смоленского района Алтайского  края в решении вопросов местного значения, а также для представления интересов населения в соответствии с Федеральным законом от 06.10.2003 № 131-ФЗ «Об общих принципах организации местного самоуправления в Российской Федерации</w:t>
      </w:r>
      <w:r>
        <w:rPr>
          <w:szCs w:val="28"/>
        </w:rPr>
        <w:t>», Законом Алтайского края от 31</w:t>
      </w:r>
      <w:r w:rsidRPr="00A43989">
        <w:rPr>
          <w:szCs w:val="28"/>
        </w:rPr>
        <w:t>.</w:t>
      </w:r>
      <w:r>
        <w:rPr>
          <w:szCs w:val="28"/>
        </w:rPr>
        <w:t>10</w:t>
      </w:r>
      <w:r w:rsidRPr="00A43989">
        <w:rPr>
          <w:szCs w:val="28"/>
        </w:rPr>
        <w:t>.201</w:t>
      </w:r>
      <w:r>
        <w:rPr>
          <w:szCs w:val="28"/>
        </w:rPr>
        <w:t>8</w:t>
      </w:r>
      <w:r w:rsidRPr="00A43989">
        <w:rPr>
          <w:szCs w:val="28"/>
        </w:rPr>
        <w:t xml:space="preserve"> № </w:t>
      </w:r>
      <w:r>
        <w:rPr>
          <w:szCs w:val="28"/>
        </w:rPr>
        <w:t>79-ЗС «О старостах</w:t>
      </w:r>
      <w:r w:rsidRPr="00A43989">
        <w:rPr>
          <w:szCs w:val="28"/>
        </w:rPr>
        <w:t xml:space="preserve"> сельск</w:t>
      </w:r>
      <w:r>
        <w:rPr>
          <w:szCs w:val="28"/>
        </w:rPr>
        <w:t>их</w:t>
      </w:r>
      <w:r w:rsidRPr="00A43989">
        <w:rPr>
          <w:szCs w:val="28"/>
        </w:rPr>
        <w:t xml:space="preserve"> населенн</w:t>
      </w:r>
      <w:r>
        <w:rPr>
          <w:szCs w:val="28"/>
        </w:rPr>
        <w:t>ых</w:t>
      </w:r>
      <w:r w:rsidRPr="00A43989">
        <w:rPr>
          <w:szCs w:val="28"/>
        </w:rPr>
        <w:t xml:space="preserve"> пункт</w:t>
      </w:r>
      <w:r>
        <w:rPr>
          <w:szCs w:val="28"/>
        </w:rPr>
        <w:t>ов</w:t>
      </w:r>
      <w:r w:rsidRPr="00A43989">
        <w:rPr>
          <w:szCs w:val="28"/>
        </w:rPr>
        <w:t xml:space="preserve"> Алтайского края», </w:t>
      </w:r>
      <w:r>
        <w:rPr>
          <w:szCs w:val="28"/>
        </w:rPr>
        <w:t>Федерального закона от 06.02.2023</w:t>
      </w:r>
      <w:proofErr w:type="gramEnd"/>
      <w:r>
        <w:rPr>
          <w:szCs w:val="28"/>
        </w:rPr>
        <w:t xml:space="preserve"> № 12-ФЗ «О внесении изменений в Федеральный закон «Об общих принципах организации публичной власти в субъектах Российской Федерации», </w:t>
      </w:r>
      <w:r w:rsidRPr="00A43989">
        <w:rPr>
          <w:szCs w:val="28"/>
        </w:rPr>
        <w:t xml:space="preserve">Уставом муниципального образования </w:t>
      </w:r>
      <w:r>
        <w:rPr>
          <w:szCs w:val="28"/>
        </w:rPr>
        <w:t>Киров</w:t>
      </w:r>
      <w:r w:rsidRPr="00A43989">
        <w:rPr>
          <w:szCs w:val="28"/>
        </w:rPr>
        <w:t>ский сельсовет Смоленского района Алтайского  края</w:t>
      </w:r>
      <w:r>
        <w:rPr>
          <w:szCs w:val="28"/>
        </w:rPr>
        <w:t>,</w:t>
      </w:r>
      <w:r w:rsidRPr="00A43989">
        <w:rPr>
          <w:szCs w:val="28"/>
        </w:rPr>
        <w:t xml:space="preserve"> Собрание  депутатов</w:t>
      </w:r>
      <w:r>
        <w:rPr>
          <w:szCs w:val="28"/>
        </w:rPr>
        <w:t xml:space="preserve"> Кировского</w:t>
      </w:r>
      <w:r w:rsidRPr="00A43989">
        <w:rPr>
          <w:szCs w:val="28"/>
        </w:rPr>
        <w:t xml:space="preserve"> сельсовета Смоленского района Алтайского  края</w:t>
      </w:r>
      <w:r>
        <w:rPr>
          <w:szCs w:val="28"/>
        </w:rPr>
        <w:t>, РЕШИЛО:</w:t>
      </w:r>
    </w:p>
    <w:p w:rsidR="0012711F" w:rsidRPr="008A77CC" w:rsidRDefault="0012711F" w:rsidP="0012711F">
      <w:pPr>
        <w:pStyle w:val="30"/>
        <w:framePr w:hSpace="180" w:wrap="around" w:vAnchor="text" w:hAnchor="margin" w:y="22"/>
        <w:shd w:val="clear" w:color="auto" w:fill="auto"/>
        <w:spacing w:before="0" w:line="240" w:lineRule="auto"/>
        <w:ind w:left="20" w:right="20"/>
        <w:jc w:val="both"/>
        <w:rPr>
          <w:rFonts w:ascii="Times New Roman" w:hAnsi="Times New Roman" w:cs="Times New Roman"/>
          <w:sz w:val="28"/>
        </w:rPr>
      </w:pPr>
      <w:bookmarkStart w:id="1" w:name="sub_400"/>
      <w:r>
        <w:rPr>
          <w:rFonts w:ascii="Times New Roman" w:hAnsi="Times New Roman" w:cs="Times New Roman"/>
          <w:sz w:val="28"/>
          <w:szCs w:val="28"/>
        </w:rPr>
        <w:t>1.</w:t>
      </w:r>
      <w:r w:rsidR="00A22579" w:rsidRPr="00A22579">
        <w:rPr>
          <w:rFonts w:ascii="Times New Roman" w:hAnsi="Times New Roman" w:cs="Times New Roman"/>
          <w:sz w:val="28"/>
          <w:szCs w:val="28"/>
        </w:rPr>
        <w:t>Внести в</w:t>
      </w:r>
      <w:r w:rsidRPr="0012711F">
        <w:rPr>
          <w:rFonts w:ascii="Times New Roman" w:hAnsi="Times New Roman" w:cs="Times New Roman"/>
          <w:sz w:val="28"/>
        </w:rPr>
        <w:t xml:space="preserve"> </w:t>
      </w:r>
      <w:r w:rsidRPr="008A77CC">
        <w:rPr>
          <w:rFonts w:ascii="Times New Roman" w:hAnsi="Times New Roman" w:cs="Times New Roman"/>
          <w:sz w:val="28"/>
        </w:rPr>
        <w:t>Положения   о</w:t>
      </w:r>
      <w:r>
        <w:rPr>
          <w:rFonts w:ascii="Times New Roman" w:hAnsi="Times New Roman" w:cs="Times New Roman"/>
          <w:sz w:val="28"/>
        </w:rPr>
        <w:t xml:space="preserve"> </w:t>
      </w:r>
      <w:r w:rsidRPr="008A77CC">
        <w:rPr>
          <w:rFonts w:ascii="Times New Roman" w:hAnsi="Times New Roman" w:cs="Times New Roman"/>
          <w:sz w:val="28"/>
        </w:rPr>
        <w:t>старостах   сельских   населенных</w:t>
      </w:r>
      <w:r>
        <w:rPr>
          <w:rFonts w:ascii="Times New Roman" w:hAnsi="Times New Roman" w:cs="Times New Roman"/>
          <w:sz w:val="28"/>
        </w:rPr>
        <w:t xml:space="preserve"> пунктов (поселений)  муниципаль</w:t>
      </w:r>
      <w:r w:rsidRPr="008A77CC">
        <w:rPr>
          <w:rFonts w:ascii="Times New Roman" w:hAnsi="Times New Roman" w:cs="Times New Roman"/>
          <w:sz w:val="28"/>
        </w:rPr>
        <w:t xml:space="preserve">ного    образования      </w:t>
      </w:r>
      <w:proofErr w:type="gramStart"/>
      <w:r w:rsidRPr="008A77CC">
        <w:rPr>
          <w:rFonts w:ascii="Times New Roman" w:hAnsi="Times New Roman" w:cs="Times New Roman"/>
          <w:sz w:val="28"/>
        </w:rPr>
        <w:t>Кировский</w:t>
      </w:r>
      <w:proofErr w:type="gramEnd"/>
    </w:p>
    <w:p w:rsidR="00A22579" w:rsidRPr="00A22579" w:rsidRDefault="0012711F" w:rsidP="0012711F">
      <w:pPr>
        <w:pStyle w:val="30"/>
        <w:shd w:val="clear" w:color="auto" w:fill="auto"/>
        <w:spacing w:before="0" w:line="240" w:lineRule="auto"/>
        <w:ind w:right="20"/>
        <w:jc w:val="both"/>
        <w:rPr>
          <w:rFonts w:ascii="Times New Roman" w:hAnsi="Times New Roman" w:cs="Times New Roman"/>
          <w:sz w:val="28"/>
          <w:szCs w:val="28"/>
        </w:rPr>
      </w:pPr>
      <w:r w:rsidRPr="008A77CC">
        <w:rPr>
          <w:rFonts w:ascii="Times New Roman" w:hAnsi="Times New Roman" w:cs="Times New Roman"/>
          <w:sz w:val="28"/>
        </w:rPr>
        <w:t>сельсовет Смоленского района Алтайского края</w:t>
      </w:r>
      <w:r w:rsidRPr="00A22579">
        <w:rPr>
          <w:rFonts w:ascii="Times New Roman" w:hAnsi="Times New Roman" w:cs="Times New Roman"/>
          <w:sz w:val="28"/>
        </w:rPr>
        <w:t xml:space="preserve">,   </w:t>
      </w:r>
      <w:proofErr w:type="gramStart"/>
      <w:r w:rsidRPr="00A22579">
        <w:rPr>
          <w:rFonts w:ascii="Times New Roman" w:hAnsi="Times New Roman" w:cs="Times New Roman"/>
          <w:sz w:val="28"/>
        </w:rPr>
        <w:t>утверждённое</w:t>
      </w:r>
      <w:proofErr w:type="gramEnd"/>
      <w:r w:rsidRPr="00A22579">
        <w:rPr>
          <w:rFonts w:ascii="Times New Roman" w:hAnsi="Times New Roman" w:cs="Times New Roman"/>
          <w:sz w:val="28"/>
        </w:rPr>
        <w:t xml:space="preserve">     Решением Собрания  депутатов Кировского сельсовета </w:t>
      </w:r>
      <w:r>
        <w:rPr>
          <w:rFonts w:ascii="Times New Roman" w:hAnsi="Times New Roman" w:cs="Times New Roman"/>
          <w:sz w:val="28"/>
          <w:szCs w:val="28"/>
        </w:rPr>
        <w:t xml:space="preserve"> от 27.09.2019 № 19</w:t>
      </w:r>
      <w:r w:rsidR="00A22579" w:rsidRPr="00A22579">
        <w:rPr>
          <w:rFonts w:ascii="Times New Roman" w:hAnsi="Times New Roman" w:cs="Times New Roman"/>
          <w:sz w:val="28"/>
        </w:rPr>
        <w:t>, следующие изменения:</w:t>
      </w:r>
    </w:p>
    <w:p w:rsidR="00902571" w:rsidRDefault="00582BE9" w:rsidP="00A22579">
      <w:pPr>
        <w:tabs>
          <w:tab w:val="left" w:pos="993"/>
        </w:tabs>
        <w:jc w:val="both"/>
        <w:rPr>
          <w:color w:val="000000"/>
          <w:sz w:val="30"/>
          <w:szCs w:val="30"/>
          <w:shd w:val="clear" w:color="auto" w:fill="FFFFFF"/>
        </w:rPr>
      </w:pPr>
      <w:r>
        <w:rPr>
          <w:sz w:val="28"/>
          <w:szCs w:val="28"/>
        </w:rPr>
        <w:t>-</w:t>
      </w:r>
      <w:r w:rsidR="0012711F">
        <w:rPr>
          <w:sz w:val="28"/>
          <w:szCs w:val="28"/>
        </w:rPr>
        <w:t xml:space="preserve"> п. 2 раздела 1.</w:t>
      </w:r>
      <w:r w:rsidR="00A22579">
        <w:rPr>
          <w:sz w:val="28"/>
          <w:szCs w:val="28"/>
        </w:rPr>
        <w:t xml:space="preserve"> Положения </w:t>
      </w:r>
      <w:r w:rsidR="0012711F">
        <w:rPr>
          <w:sz w:val="28"/>
          <w:szCs w:val="28"/>
        </w:rPr>
        <w:t xml:space="preserve"> изложить в следующей редакции</w:t>
      </w:r>
      <w:r w:rsidR="00A22579" w:rsidRPr="00A22579">
        <w:rPr>
          <w:sz w:val="28"/>
          <w:szCs w:val="28"/>
        </w:rPr>
        <w:t>:</w:t>
      </w:r>
      <w:r w:rsidR="00902571" w:rsidRPr="00902571">
        <w:rPr>
          <w:color w:val="000000"/>
          <w:sz w:val="30"/>
          <w:szCs w:val="30"/>
          <w:shd w:val="clear" w:color="auto" w:fill="FFFFFF"/>
        </w:rPr>
        <w:t xml:space="preserve"> </w:t>
      </w:r>
    </w:p>
    <w:p w:rsidR="00A22579" w:rsidRPr="0012711F" w:rsidRDefault="0012711F" w:rsidP="0012711F">
      <w:pPr>
        <w:tabs>
          <w:tab w:val="left" w:pos="993"/>
        </w:tabs>
        <w:jc w:val="both"/>
        <w:rPr>
          <w:sz w:val="28"/>
          <w:szCs w:val="28"/>
        </w:rPr>
      </w:pPr>
      <w:bookmarkStart w:id="2" w:name="dst371"/>
      <w:bookmarkEnd w:id="2"/>
      <w:proofErr w:type="gramStart"/>
      <w:r>
        <w:rPr>
          <w:color w:val="000000"/>
          <w:sz w:val="28"/>
          <w:szCs w:val="28"/>
          <w:shd w:val="clear" w:color="auto" w:fill="FFFFFF"/>
        </w:rPr>
        <w:t>2)</w:t>
      </w:r>
      <w:r w:rsidRPr="0012711F">
        <w:rPr>
          <w:color w:val="000000"/>
          <w:sz w:val="28"/>
          <w:szCs w:val="28"/>
          <w:shd w:val="clear" w:color="auto" w:fill="FFFFFF"/>
        </w:rPr>
        <w:t xml:space="preserve">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12711F" w:rsidRDefault="0012711F" w:rsidP="0012711F">
      <w:pPr>
        <w:tabs>
          <w:tab w:val="left" w:pos="993"/>
        </w:tabs>
        <w:jc w:val="both"/>
        <w:rPr>
          <w:color w:val="000000"/>
          <w:sz w:val="30"/>
          <w:szCs w:val="30"/>
          <w:shd w:val="clear" w:color="auto" w:fill="FFFFFF"/>
        </w:rPr>
      </w:pPr>
      <w:r>
        <w:rPr>
          <w:sz w:val="28"/>
          <w:szCs w:val="28"/>
        </w:rPr>
        <w:t>- п. 4 раздела 1. Положения  изложить в следующей редакции</w:t>
      </w:r>
      <w:r w:rsidRPr="00A22579">
        <w:rPr>
          <w:sz w:val="28"/>
          <w:szCs w:val="28"/>
        </w:rPr>
        <w:t>:</w:t>
      </w:r>
      <w:r w:rsidRPr="00902571">
        <w:rPr>
          <w:color w:val="000000"/>
          <w:sz w:val="30"/>
          <w:szCs w:val="30"/>
          <w:shd w:val="clear" w:color="auto" w:fill="FFFFFF"/>
        </w:rPr>
        <w:t xml:space="preserve"> </w:t>
      </w:r>
    </w:p>
    <w:p w:rsidR="0012711F" w:rsidRPr="0012711F" w:rsidRDefault="0012711F" w:rsidP="00A22579">
      <w:pPr>
        <w:tabs>
          <w:tab w:val="left" w:pos="993"/>
        </w:tabs>
        <w:jc w:val="both"/>
        <w:rPr>
          <w:color w:val="000000"/>
          <w:sz w:val="28"/>
          <w:szCs w:val="28"/>
          <w:shd w:val="clear" w:color="auto" w:fill="FFFFFF"/>
        </w:rPr>
      </w:pPr>
      <w:r w:rsidRPr="0012711F">
        <w:rPr>
          <w:color w:val="000000"/>
          <w:sz w:val="28"/>
          <w:szCs w:val="28"/>
          <w:shd w:val="clear" w:color="auto" w:fill="FFFFFF"/>
        </w:rPr>
        <w:lastRenderedPageBreak/>
        <w:t>4)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22579" w:rsidRPr="0012711F" w:rsidRDefault="00A22579" w:rsidP="00A22579">
      <w:pPr>
        <w:tabs>
          <w:tab w:val="left" w:pos="993"/>
        </w:tabs>
        <w:jc w:val="both"/>
        <w:rPr>
          <w:sz w:val="28"/>
          <w:szCs w:val="28"/>
        </w:rPr>
      </w:pPr>
      <w:r w:rsidRPr="0012711F">
        <w:rPr>
          <w:sz w:val="28"/>
          <w:szCs w:val="28"/>
        </w:rPr>
        <w:t>2. Настоящее Решение обнародовать в установленном порядке.</w:t>
      </w:r>
    </w:p>
    <w:p w:rsidR="00A22579" w:rsidRPr="0012711F" w:rsidRDefault="00A22579" w:rsidP="00A22579">
      <w:pPr>
        <w:tabs>
          <w:tab w:val="left" w:pos="1080"/>
          <w:tab w:val="left" w:pos="4500"/>
        </w:tabs>
        <w:ind w:right="96" w:firstLine="708"/>
        <w:jc w:val="both"/>
        <w:rPr>
          <w:sz w:val="28"/>
          <w:szCs w:val="28"/>
        </w:rPr>
      </w:pPr>
    </w:p>
    <w:p w:rsidR="00A22579" w:rsidRPr="0012711F" w:rsidRDefault="00A22579" w:rsidP="00A22579">
      <w:pPr>
        <w:tabs>
          <w:tab w:val="left" w:pos="1080"/>
          <w:tab w:val="left" w:pos="4500"/>
        </w:tabs>
        <w:ind w:right="96"/>
        <w:jc w:val="both"/>
        <w:rPr>
          <w:sz w:val="28"/>
          <w:szCs w:val="28"/>
        </w:rPr>
      </w:pPr>
      <w:r w:rsidRPr="0012711F">
        <w:rPr>
          <w:sz w:val="28"/>
          <w:szCs w:val="28"/>
        </w:rPr>
        <w:t xml:space="preserve">3. </w:t>
      </w:r>
      <w:proofErr w:type="gramStart"/>
      <w:r w:rsidRPr="0012711F">
        <w:rPr>
          <w:sz w:val="28"/>
          <w:szCs w:val="28"/>
        </w:rPr>
        <w:t>Контроль за</w:t>
      </w:r>
      <w:proofErr w:type="gramEnd"/>
      <w:r w:rsidRPr="0012711F">
        <w:rPr>
          <w:sz w:val="28"/>
          <w:szCs w:val="28"/>
        </w:rPr>
        <w:t xml:space="preserve"> исполнением настоящего Решения оставляю за собой. </w:t>
      </w:r>
    </w:p>
    <w:bookmarkEnd w:id="1"/>
    <w:p w:rsidR="00A22579" w:rsidRPr="0012711F" w:rsidRDefault="00A22579" w:rsidP="00A22579">
      <w:pPr>
        <w:pStyle w:val="a3"/>
        <w:ind w:firstLine="0"/>
        <w:rPr>
          <w:szCs w:val="28"/>
        </w:rPr>
      </w:pPr>
    </w:p>
    <w:p w:rsidR="00A22579" w:rsidRPr="0012711F" w:rsidRDefault="00A22579" w:rsidP="00A22579">
      <w:pPr>
        <w:pStyle w:val="a3"/>
        <w:ind w:firstLine="0"/>
        <w:rPr>
          <w:szCs w:val="28"/>
        </w:rPr>
      </w:pPr>
    </w:p>
    <w:p w:rsidR="00A22579" w:rsidRDefault="00A22579" w:rsidP="00A22579">
      <w:pPr>
        <w:pStyle w:val="a3"/>
        <w:ind w:firstLine="0"/>
        <w:jc w:val="left"/>
      </w:pPr>
    </w:p>
    <w:p w:rsidR="00ED3DAB" w:rsidRPr="00A22579" w:rsidRDefault="00A22579" w:rsidP="00582BE9">
      <w:pPr>
        <w:pStyle w:val="a3"/>
        <w:ind w:firstLine="0"/>
        <w:jc w:val="left"/>
      </w:pPr>
      <w:r w:rsidRPr="00A22579">
        <w:t xml:space="preserve">Глава сельсовета               </w:t>
      </w:r>
      <w:r w:rsidRPr="00A22579">
        <w:rPr>
          <w:szCs w:val="28"/>
        </w:rPr>
        <w:t xml:space="preserve">                     </w:t>
      </w:r>
      <w:r w:rsidR="00582BE9">
        <w:rPr>
          <w:szCs w:val="28"/>
        </w:rPr>
        <w:t xml:space="preserve">                              </w:t>
      </w:r>
      <w:r w:rsidRPr="00A22579">
        <w:rPr>
          <w:szCs w:val="28"/>
        </w:rPr>
        <w:t xml:space="preserve">    </w:t>
      </w:r>
      <w:r w:rsidR="00582BE9">
        <w:t xml:space="preserve">      Ю.Г. </w:t>
      </w:r>
      <w:proofErr w:type="spellStart"/>
      <w:r w:rsidR="00582BE9">
        <w:t>Тунгатова</w:t>
      </w:r>
      <w:proofErr w:type="spellEnd"/>
    </w:p>
    <w:sectPr w:rsidR="00ED3DAB" w:rsidRPr="00A22579" w:rsidSect="00302B39">
      <w:pgSz w:w="11906" w:h="16838"/>
      <w:pgMar w:top="180"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512D9"/>
    <w:multiLevelType w:val="hybridMultilevel"/>
    <w:tmpl w:val="B3DCA10E"/>
    <w:lvl w:ilvl="0" w:tplc="516AB9A6">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
    <w:nsid w:val="3BA449A6"/>
    <w:multiLevelType w:val="hybridMultilevel"/>
    <w:tmpl w:val="D3588606"/>
    <w:lvl w:ilvl="0" w:tplc="E36091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22579"/>
    <w:rsid w:val="00073363"/>
    <w:rsid w:val="000F5C0F"/>
    <w:rsid w:val="0012711F"/>
    <w:rsid w:val="00330B5D"/>
    <w:rsid w:val="00582BE9"/>
    <w:rsid w:val="008A77CC"/>
    <w:rsid w:val="00902571"/>
    <w:rsid w:val="00915481"/>
    <w:rsid w:val="00A22579"/>
    <w:rsid w:val="00A56401"/>
    <w:rsid w:val="00D3690D"/>
    <w:rsid w:val="00E64A1D"/>
    <w:rsid w:val="00ED3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579"/>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22579"/>
    <w:pPr>
      <w:ind w:firstLine="709"/>
      <w:jc w:val="both"/>
    </w:pPr>
    <w:rPr>
      <w:sz w:val="28"/>
    </w:rPr>
  </w:style>
  <w:style w:type="character" w:customStyle="1" w:styleId="a4">
    <w:name w:val="Основной текст с отступом Знак"/>
    <w:basedOn w:val="a0"/>
    <w:link w:val="a3"/>
    <w:rsid w:val="00A22579"/>
    <w:rPr>
      <w:rFonts w:ascii="Times New Roman" w:eastAsia="Times New Roman" w:hAnsi="Times New Roman" w:cs="Times New Roman"/>
      <w:sz w:val="28"/>
      <w:szCs w:val="20"/>
      <w:lang w:eastAsia="ru-RU"/>
    </w:rPr>
  </w:style>
  <w:style w:type="paragraph" w:styleId="2">
    <w:name w:val="Body Text 2"/>
    <w:basedOn w:val="a"/>
    <w:link w:val="20"/>
    <w:rsid w:val="00A22579"/>
    <w:pPr>
      <w:spacing w:after="120" w:line="480" w:lineRule="auto"/>
    </w:pPr>
  </w:style>
  <w:style w:type="character" w:customStyle="1" w:styleId="20">
    <w:name w:val="Основной текст 2 Знак"/>
    <w:basedOn w:val="a0"/>
    <w:link w:val="2"/>
    <w:rsid w:val="00A22579"/>
    <w:rPr>
      <w:rFonts w:ascii="Times New Roman" w:eastAsia="Times New Roman" w:hAnsi="Times New Roman" w:cs="Times New Roman"/>
      <w:sz w:val="20"/>
      <w:szCs w:val="20"/>
      <w:lang w:eastAsia="ru-RU"/>
    </w:rPr>
  </w:style>
  <w:style w:type="character" w:customStyle="1" w:styleId="3">
    <w:name w:val="Основной текст (3)_"/>
    <w:link w:val="30"/>
    <w:rsid w:val="00A22579"/>
    <w:rPr>
      <w:sz w:val="27"/>
      <w:szCs w:val="27"/>
      <w:shd w:val="clear" w:color="auto" w:fill="FFFFFF"/>
    </w:rPr>
  </w:style>
  <w:style w:type="paragraph" w:customStyle="1" w:styleId="30">
    <w:name w:val="Основной текст (3)"/>
    <w:basedOn w:val="a"/>
    <w:link w:val="3"/>
    <w:rsid w:val="00A22579"/>
    <w:pPr>
      <w:shd w:val="clear" w:color="auto" w:fill="FFFFFF"/>
      <w:spacing w:before="840" w:line="320" w:lineRule="exact"/>
      <w:jc w:val="center"/>
    </w:pPr>
    <w:rPr>
      <w:rFonts w:asciiTheme="minorHAnsi" w:eastAsiaTheme="minorHAnsi" w:hAnsiTheme="minorHAnsi" w:cstheme="minorBidi"/>
      <w:sz w:val="27"/>
      <w:szCs w:val="27"/>
      <w:lang w:eastAsia="en-US"/>
    </w:rPr>
  </w:style>
  <w:style w:type="character" w:customStyle="1" w:styleId="a5">
    <w:name w:val="Основной текст_"/>
    <w:link w:val="4"/>
    <w:rsid w:val="00A22579"/>
    <w:rPr>
      <w:sz w:val="23"/>
      <w:szCs w:val="23"/>
      <w:shd w:val="clear" w:color="auto" w:fill="FFFFFF"/>
    </w:rPr>
  </w:style>
  <w:style w:type="paragraph" w:customStyle="1" w:styleId="4">
    <w:name w:val="Основной текст4"/>
    <w:basedOn w:val="a"/>
    <w:link w:val="a5"/>
    <w:rsid w:val="00A22579"/>
    <w:pPr>
      <w:shd w:val="clear" w:color="auto" w:fill="FFFFFF"/>
      <w:spacing w:before="240" w:line="274" w:lineRule="exact"/>
    </w:pPr>
    <w:rPr>
      <w:rFonts w:asciiTheme="minorHAnsi" w:eastAsiaTheme="minorHAnsi" w:hAnsiTheme="minorHAnsi" w:cstheme="minorBidi"/>
      <w:sz w:val="23"/>
      <w:szCs w:val="23"/>
      <w:lang w:eastAsia="en-US"/>
    </w:rPr>
  </w:style>
  <w:style w:type="paragraph" w:customStyle="1" w:styleId="s1">
    <w:name w:val="s_1"/>
    <w:basedOn w:val="a"/>
    <w:rsid w:val="00A22579"/>
    <w:pPr>
      <w:spacing w:before="100" w:beforeAutospacing="1" w:after="100" w:afterAutospacing="1"/>
    </w:pPr>
    <w:rPr>
      <w:sz w:val="24"/>
      <w:szCs w:val="24"/>
    </w:rPr>
  </w:style>
  <w:style w:type="character" w:customStyle="1" w:styleId="apple-converted-space">
    <w:name w:val="apple-converted-space"/>
    <w:basedOn w:val="a0"/>
    <w:rsid w:val="00A22579"/>
  </w:style>
  <w:style w:type="character" w:styleId="a6">
    <w:name w:val="Hyperlink"/>
    <w:basedOn w:val="a0"/>
    <w:uiPriority w:val="99"/>
    <w:semiHidden/>
    <w:unhideWhenUsed/>
    <w:rsid w:val="00A22579"/>
    <w:rPr>
      <w:color w:val="0000FF"/>
      <w:u w:val="single"/>
    </w:rPr>
  </w:style>
  <w:style w:type="paragraph" w:styleId="a7">
    <w:name w:val="Normal (Web)"/>
    <w:basedOn w:val="a"/>
    <w:uiPriority w:val="99"/>
    <w:semiHidden/>
    <w:unhideWhenUsed/>
    <w:rsid w:val="00E64A1D"/>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84790">
      <w:bodyDiv w:val="1"/>
      <w:marLeft w:val="0"/>
      <w:marRight w:val="0"/>
      <w:marTop w:val="0"/>
      <w:marBottom w:val="0"/>
      <w:divBdr>
        <w:top w:val="none" w:sz="0" w:space="0" w:color="auto"/>
        <w:left w:val="none" w:sz="0" w:space="0" w:color="auto"/>
        <w:bottom w:val="none" w:sz="0" w:space="0" w:color="auto"/>
        <w:right w:val="none" w:sz="0" w:space="0" w:color="auto"/>
      </w:divBdr>
    </w:div>
    <w:div w:id="163965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455</Words>
  <Characters>2599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UFK</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Кировский ЗАГС</dc:creator>
  <cp:keywords/>
  <dc:description/>
  <cp:lastModifiedBy>сельсовет</cp:lastModifiedBy>
  <cp:revision>6</cp:revision>
  <cp:lastPrinted>2023-12-21T06:09:00Z</cp:lastPrinted>
  <dcterms:created xsi:type="dcterms:W3CDTF">2019-09-26T03:11:00Z</dcterms:created>
  <dcterms:modified xsi:type="dcterms:W3CDTF">2023-12-21T06:09:00Z</dcterms:modified>
</cp:coreProperties>
</file>