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58" w:rsidRDefault="00790358" w:rsidP="00B32E5E">
      <w:pPr>
        <w:autoSpaceDE w:val="0"/>
        <w:rPr>
          <w:rFonts w:ascii="Times New Roman" w:hAnsi="Times New Roman"/>
          <w:color w:val="auto"/>
          <w:sz w:val="24"/>
          <w:szCs w:val="24"/>
        </w:rPr>
      </w:pPr>
    </w:p>
    <w:p w:rsidR="00790358" w:rsidRDefault="00790358" w:rsidP="00C259EC">
      <w:pPr>
        <w:autoSpaceDE w:val="0"/>
        <w:ind w:firstLine="709"/>
        <w:rPr>
          <w:rFonts w:ascii="Times New Roman" w:hAnsi="Times New Roman"/>
          <w:color w:val="auto"/>
          <w:sz w:val="24"/>
          <w:szCs w:val="24"/>
        </w:rPr>
      </w:pPr>
    </w:p>
    <w:p w:rsidR="00B32E5E" w:rsidRPr="00B16DA5" w:rsidRDefault="00B32E5E" w:rsidP="00B32E5E">
      <w:pPr>
        <w:pStyle w:val="a8"/>
        <w:jc w:val="center"/>
        <w:rPr>
          <w:rFonts w:ascii="Arial" w:hAnsi="Arial" w:cs="Arial"/>
          <w:b/>
          <w:sz w:val="24"/>
          <w:szCs w:val="24"/>
        </w:rPr>
      </w:pPr>
      <w:r w:rsidRPr="00B16DA5">
        <w:rPr>
          <w:rFonts w:ascii="Arial" w:hAnsi="Arial" w:cs="Arial"/>
          <w:b/>
          <w:sz w:val="24"/>
          <w:szCs w:val="24"/>
        </w:rPr>
        <w:t>СОБРАНИЕ ДЕПУТАТОВ КИРОВСКОГО СЕЛЬСОВЕТА</w:t>
      </w:r>
    </w:p>
    <w:p w:rsidR="00B32E5E" w:rsidRPr="00B16DA5" w:rsidRDefault="00B32E5E" w:rsidP="00B32E5E">
      <w:pPr>
        <w:pStyle w:val="a8"/>
        <w:jc w:val="center"/>
        <w:rPr>
          <w:rFonts w:ascii="Arial" w:hAnsi="Arial" w:cs="Arial"/>
          <w:b/>
          <w:sz w:val="24"/>
          <w:szCs w:val="24"/>
        </w:rPr>
      </w:pPr>
      <w:r w:rsidRPr="00B16DA5">
        <w:rPr>
          <w:rFonts w:ascii="Arial" w:hAnsi="Arial" w:cs="Arial"/>
          <w:b/>
          <w:sz w:val="24"/>
          <w:szCs w:val="24"/>
        </w:rPr>
        <w:t>СМОЛЕНСКОГО РАЙОНА АЛТАЙСКОГО КРАЯ</w:t>
      </w:r>
    </w:p>
    <w:p w:rsidR="00B32E5E" w:rsidRPr="00B16DA5" w:rsidRDefault="00B32E5E" w:rsidP="00B32E5E">
      <w:pPr>
        <w:pStyle w:val="a8"/>
        <w:jc w:val="center"/>
        <w:rPr>
          <w:rFonts w:ascii="Arial" w:hAnsi="Arial" w:cs="Arial"/>
          <w:b/>
          <w:sz w:val="24"/>
          <w:szCs w:val="24"/>
        </w:rPr>
      </w:pPr>
    </w:p>
    <w:p w:rsidR="00B32E5E" w:rsidRPr="00B16DA5" w:rsidRDefault="00B32E5E" w:rsidP="00B32E5E">
      <w:pPr>
        <w:pStyle w:val="a8"/>
        <w:jc w:val="center"/>
        <w:rPr>
          <w:rFonts w:ascii="Arial" w:hAnsi="Arial" w:cs="Arial"/>
          <w:b/>
          <w:sz w:val="24"/>
          <w:szCs w:val="24"/>
        </w:rPr>
      </w:pPr>
      <w:r w:rsidRPr="00B16DA5">
        <w:rPr>
          <w:rFonts w:ascii="Arial" w:hAnsi="Arial" w:cs="Arial"/>
          <w:b/>
          <w:sz w:val="24"/>
          <w:szCs w:val="24"/>
        </w:rPr>
        <w:t>РЕШЕНИЕ</w:t>
      </w:r>
    </w:p>
    <w:p w:rsidR="00B32E5E" w:rsidRPr="00B16DA5" w:rsidRDefault="00B32E5E" w:rsidP="00B32E5E">
      <w:pPr>
        <w:pStyle w:val="a8"/>
        <w:rPr>
          <w:rFonts w:ascii="Arial" w:hAnsi="Arial" w:cs="Arial"/>
          <w:b/>
          <w:sz w:val="24"/>
          <w:szCs w:val="24"/>
        </w:rPr>
      </w:pPr>
    </w:p>
    <w:p w:rsidR="00B32E5E" w:rsidRPr="00B16DA5" w:rsidRDefault="004A1864" w:rsidP="00B32E5E">
      <w:pPr>
        <w:pStyle w:val="a8"/>
        <w:rPr>
          <w:rFonts w:ascii="Arial" w:hAnsi="Arial" w:cs="Arial"/>
          <w:b/>
          <w:sz w:val="24"/>
          <w:szCs w:val="24"/>
        </w:rPr>
      </w:pPr>
      <w:r w:rsidRPr="00B16DA5">
        <w:rPr>
          <w:rFonts w:ascii="Arial" w:hAnsi="Arial" w:cs="Arial"/>
          <w:b/>
          <w:sz w:val="24"/>
          <w:szCs w:val="24"/>
        </w:rPr>
        <w:t xml:space="preserve"> 24.06.2025</w:t>
      </w:r>
      <w:r w:rsidR="00B32E5E" w:rsidRPr="00B16DA5">
        <w:rPr>
          <w:rFonts w:ascii="Arial" w:hAnsi="Arial" w:cs="Arial"/>
          <w:b/>
          <w:sz w:val="24"/>
          <w:szCs w:val="24"/>
        </w:rPr>
        <w:t xml:space="preserve"> г.   №  </w:t>
      </w:r>
      <w:r w:rsidRPr="00B16DA5">
        <w:rPr>
          <w:rFonts w:ascii="Arial" w:hAnsi="Arial" w:cs="Arial"/>
          <w:b/>
          <w:sz w:val="24"/>
          <w:szCs w:val="24"/>
        </w:rPr>
        <w:t>11</w:t>
      </w:r>
      <w:r w:rsidR="00B32E5E" w:rsidRPr="00B16DA5">
        <w:rPr>
          <w:rFonts w:ascii="Arial" w:hAnsi="Arial" w:cs="Arial"/>
          <w:b/>
          <w:sz w:val="24"/>
          <w:szCs w:val="24"/>
        </w:rPr>
        <w:t xml:space="preserve">                                                                   п. Кировский</w:t>
      </w:r>
    </w:p>
    <w:p w:rsidR="00790358" w:rsidRPr="00B16DA5" w:rsidRDefault="00790358" w:rsidP="00B32E5E">
      <w:pPr>
        <w:outlineLvl w:val="0"/>
        <w:rPr>
          <w:rFonts w:cs="Arial"/>
          <w:b/>
          <w:color w:val="auto"/>
          <w:sz w:val="24"/>
          <w:szCs w:val="24"/>
        </w:rPr>
      </w:pPr>
    </w:p>
    <w:p w:rsidR="004A1864" w:rsidRPr="00B16DA5" w:rsidRDefault="004A1864" w:rsidP="00B32E5E">
      <w:pPr>
        <w:outlineLvl w:val="0"/>
        <w:rPr>
          <w:rFonts w:cs="Arial"/>
          <w:b/>
          <w:color w:val="auto"/>
          <w:sz w:val="24"/>
          <w:szCs w:val="24"/>
        </w:rPr>
      </w:pPr>
      <w:r w:rsidRPr="00B16DA5">
        <w:rPr>
          <w:rFonts w:cs="Arial"/>
          <w:b/>
          <w:color w:val="auto"/>
          <w:sz w:val="24"/>
          <w:szCs w:val="24"/>
        </w:rPr>
        <w:t xml:space="preserve">О   внесении   изменений   в   Решение </w:t>
      </w:r>
    </w:p>
    <w:p w:rsidR="004A1864" w:rsidRPr="00B16DA5" w:rsidRDefault="004A1864" w:rsidP="00B32E5E">
      <w:pPr>
        <w:outlineLvl w:val="0"/>
        <w:rPr>
          <w:rFonts w:cs="Arial"/>
          <w:b/>
          <w:color w:val="auto"/>
          <w:sz w:val="24"/>
          <w:szCs w:val="24"/>
        </w:rPr>
      </w:pPr>
      <w:r w:rsidRPr="00B16DA5">
        <w:rPr>
          <w:rFonts w:cs="Arial"/>
          <w:b/>
          <w:color w:val="auto"/>
          <w:sz w:val="24"/>
          <w:szCs w:val="24"/>
        </w:rPr>
        <w:t>Собрания      депутатов      Кировского</w:t>
      </w:r>
    </w:p>
    <w:p w:rsidR="004A1864" w:rsidRPr="00B16DA5" w:rsidRDefault="004A1864" w:rsidP="00B32E5E">
      <w:pPr>
        <w:outlineLvl w:val="0"/>
        <w:rPr>
          <w:rFonts w:cs="Arial"/>
          <w:b/>
          <w:color w:val="auto"/>
          <w:sz w:val="24"/>
          <w:szCs w:val="24"/>
        </w:rPr>
      </w:pPr>
      <w:r w:rsidRPr="00B16DA5">
        <w:rPr>
          <w:rFonts w:cs="Arial"/>
          <w:b/>
          <w:color w:val="auto"/>
          <w:sz w:val="24"/>
          <w:szCs w:val="24"/>
        </w:rPr>
        <w:t>сельсовета  от  30.09.2021  № 18    «</w:t>
      </w:r>
      <w:proofErr w:type="gramStart"/>
      <w:r w:rsidR="00790358" w:rsidRPr="00B16DA5">
        <w:rPr>
          <w:rFonts w:cs="Arial"/>
          <w:b/>
          <w:color w:val="auto"/>
          <w:sz w:val="24"/>
          <w:szCs w:val="24"/>
        </w:rPr>
        <w:t>Об</w:t>
      </w:r>
      <w:proofErr w:type="gramEnd"/>
      <w:r w:rsidR="00790358" w:rsidRPr="00B16DA5">
        <w:rPr>
          <w:rFonts w:cs="Arial"/>
          <w:b/>
          <w:color w:val="auto"/>
          <w:sz w:val="24"/>
          <w:szCs w:val="24"/>
        </w:rPr>
        <w:t xml:space="preserve"> </w:t>
      </w:r>
    </w:p>
    <w:p w:rsidR="00B32E5E" w:rsidRPr="00B16DA5" w:rsidRDefault="00790358" w:rsidP="00B32E5E">
      <w:pPr>
        <w:outlineLvl w:val="0"/>
        <w:rPr>
          <w:rFonts w:cs="Arial"/>
          <w:b/>
          <w:color w:val="auto"/>
          <w:sz w:val="24"/>
          <w:szCs w:val="24"/>
        </w:rPr>
      </w:pPr>
      <w:proofErr w:type="gramStart"/>
      <w:r w:rsidRPr="00B16DA5">
        <w:rPr>
          <w:rFonts w:cs="Arial"/>
          <w:b/>
          <w:color w:val="auto"/>
          <w:sz w:val="24"/>
          <w:szCs w:val="24"/>
        </w:rPr>
        <w:t>утверждении</w:t>
      </w:r>
      <w:proofErr w:type="gramEnd"/>
      <w:r w:rsidRPr="00B16DA5">
        <w:rPr>
          <w:rFonts w:cs="Arial"/>
          <w:b/>
          <w:color w:val="auto"/>
          <w:sz w:val="24"/>
          <w:szCs w:val="24"/>
        </w:rPr>
        <w:t xml:space="preserve"> </w:t>
      </w:r>
      <w:r w:rsidR="00B32E5E" w:rsidRPr="00B16DA5">
        <w:rPr>
          <w:rFonts w:cs="Arial"/>
          <w:b/>
          <w:color w:val="auto"/>
          <w:sz w:val="24"/>
          <w:szCs w:val="24"/>
        </w:rPr>
        <w:t xml:space="preserve">       </w:t>
      </w:r>
      <w:r w:rsidRPr="00B16DA5">
        <w:rPr>
          <w:rFonts w:cs="Arial"/>
          <w:b/>
          <w:color w:val="auto"/>
          <w:sz w:val="24"/>
          <w:szCs w:val="24"/>
        </w:rPr>
        <w:t>Положения</w:t>
      </w:r>
      <w:r w:rsidR="00B32E5E" w:rsidRPr="00B16DA5">
        <w:rPr>
          <w:rFonts w:cs="Arial"/>
          <w:b/>
          <w:color w:val="auto"/>
          <w:sz w:val="24"/>
          <w:szCs w:val="24"/>
        </w:rPr>
        <w:t xml:space="preserve">        </w:t>
      </w:r>
      <w:r w:rsidRPr="00B16DA5">
        <w:rPr>
          <w:rFonts w:cs="Arial"/>
          <w:b/>
          <w:color w:val="auto"/>
          <w:sz w:val="24"/>
          <w:szCs w:val="24"/>
        </w:rPr>
        <w:t xml:space="preserve"> о </w:t>
      </w:r>
    </w:p>
    <w:p w:rsidR="00B32E5E" w:rsidRPr="00B16DA5" w:rsidRDefault="00B32E5E" w:rsidP="00B32E5E">
      <w:pPr>
        <w:outlineLvl w:val="0"/>
        <w:rPr>
          <w:rFonts w:cs="Arial"/>
          <w:b/>
          <w:color w:val="auto"/>
          <w:sz w:val="24"/>
          <w:szCs w:val="24"/>
        </w:rPr>
      </w:pPr>
      <w:r w:rsidRPr="00B16DA5">
        <w:rPr>
          <w:rFonts w:cs="Arial"/>
          <w:b/>
          <w:color w:val="auto"/>
          <w:sz w:val="24"/>
          <w:szCs w:val="24"/>
        </w:rPr>
        <w:t>М</w:t>
      </w:r>
      <w:r w:rsidR="00790358" w:rsidRPr="00B16DA5">
        <w:rPr>
          <w:rFonts w:cs="Arial"/>
          <w:b/>
          <w:color w:val="auto"/>
          <w:sz w:val="24"/>
          <w:szCs w:val="24"/>
        </w:rPr>
        <w:t>униципальном</w:t>
      </w:r>
      <w:r w:rsidRPr="00B16DA5">
        <w:rPr>
          <w:rFonts w:cs="Arial"/>
          <w:b/>
          <w:color w:val="auto"/>
          <w:sz w:val="24"/>
          <w:szCs w:val="24"/>
        </w:rPr>
        <w:t xml:space="preserve">    </w:t>
      </w:r>
      <w:r w:rsidR="00790358" w:rsidRPr="00B16DA5">
        <w:rPr>
          <w:rFonts w:cs="Arial"/>
          <w:b/>
          <w:color w:val="auto"/>
          <w:sz w:val="24"/>
          <w:szCs w:val="24"/>
        </w:rPr>
        <w:t xml:space="preserve"> </w:t>
      </w:r>
      <w:proofErr w:type="gramStart"/>
      <w:r w:rsidR="00790358" w:rsidRPr="00B16DA5">
        <w:rPr>
          <w:rFonts w:cs="Arial"/>
          <w:b/>
          <w:color w:val="auto"/>
          <w:sz w:val="24"/>
          <w:szCs w:val="24"/>
        </w:rPr>
        <w:t>контроле</w:t>
      </w:r>
      <w:proofErr w:type="gramEnd"/>
      <w:r w:rsidRPr="00B16DA5">
        <w:rPr>
          <w:rFonts w:cs="Arial"/>
          <w:b/>
          <w:color w:val="auto"/>
          <w:sz w:val="24"/>
          <w:szCs w:val="24"/>
        </w:rPr>
        <w:t xml:space="preserve">  </w:t>
      </w:r>
      <w:r w:rsidR="00790358" w:rsidRPr="00B16DA5">
        <w:rPr>
          <w:rFonts w:cs="Arial"/>
          <w:b/>
          <w:color w:val="auto"/>
          <w:sz w:val="24"/>
          <w:szCs w:val="24"/>
        </w:rPr>
        <w:t xml:space="preserve"> в </w:t>
      </w:r>
      <w:r w:rsidRPr="00B16DA5">
        <w:rPr>
          <w:rFonts w:cs="Arial"/>
          <w:b/>
          <w:color w:val="auto"/>
          <w:sz w:val="24"/>
          <w:szCs w:val="24"/>
        </w:rPr>
        <w:t xml:space="preserve">  </w:t>
      </w:r>
      <w:r w:rsidR="00790358" w:rsidRPr="00B16DA5">
        <w:rPr>
          <w:rFonts w:cs="Arial"/>
          <w:b/>
          <w:color w:val="auto"/>
          <w:sz w:val="24"/>
          <w:szCs w:val="24"/>
        </w:rPr>
        <w:t xml:space="preserve">сфере </w:t>
      </w:r>
    </w:p>
    <w:p w:rsidR="00B32E5E" w:rsidRPr="00B16DA5" w:rsidRDefault="00790358" w:rsidP="00B32E5E">
      <w:pPr>
        <w:outlineLvl w:val="0"/>
        <w:rPr>
          <w:rFonts w:cs="Arial"/>
          <w:b/>
          <w:color w:val="auto"/>
          <w:sz w:val="24"/>
          <w:szCs w:val="24"/>
        </w:rPr>
      </w:pPr>
      <w:r w:rsidRPr="00B16DA5">
        <w:rPr>
          <w:rFonts w:cs="Arial"/>
          <w:b/>
          <w:color w:val="auto"/>
          <w:sz w:val="24"/>
          <w:szCs w:val="24"/>
        </w:rPr>
        <w:t>благоустройства,</w:t>
      </w:r>
      <w:r w:rsidR="00B32E5E" w:rsidRPr="00B16DA5">
        <w:rPr>
          <w:rFonts w:cs="Arial"/>
          <w:b/>
          <w:color w:val="auto"/>
          <w:sz w:val="24"/>
          <w:szCs w:val="24"/>
        </w:rPr>
        <w:t xml:space="preserve">   </w:t>
      </w:r>
      <w:r w:rsidRPr="00B16DA5">
        <w:rPr>
          <w:rFonts w:cs="Arial"/>
          <w:b/>
          <w:color w:val="auto"/>
          <w:sz w:val="24"/>
          <w:szCs w:val="24"/>
        </w:rPr>
        <w:t xml:space="preserve"> в </w:t>
      </w:r>
      <w:r w:rsidR="00B32E5E" w:rsidRPr="00B16DA5">
        <w:rPr>
          <w:rFonts w:cs="Arial"/>
          <w:b/>
          <w:color w:val="auto"/>
          <w:sz w:val="24"/>
          <w:szCs w:val="24"/>
        </w:rPr>
        <w:t xml:space="preserve">   </w:t>
      </w:r>
      <w:r w:rsidRPr="00B16DA5">
        <w:rPr>
          <w:rFonts w:cs="Arial"/>
          <w:b/>
          <w:color w:val="auto"/>
          <w:sz w:val="24"/>
          <w:szCs w:val="24"/>
        </w:rPr>
        <w:t xml:space="preserve">том </w:t>
      </w:r>
      <w:r w:rsidR="00B32E5E" w:rsidRPr="00B16DA5">
        <w:rPr>
          <w:rFonts w:cs="Arial"/>
          <w:b/>
          <w:color w:val="auto"/>
          <w:sz w:val="24"/>
          <w:szCs w:val="24"/>
        </w:rPr>
        <w:t xml:space="preserve">   </w:t>
      </w:r>
      <w:r w:rsidRPr="00B16DA5">
        <w:rPr>
          <w:rFonts w:cs="Arial"/>
          <w:b/>
          <w:color w:val="auto"/>
          <w:sz w:val="24"/>
          <w:szCs w:val="24"/>
        </w:rPr>
        <w:t>числе</w:t>
      </w:r>
      <w:r w:rsidR="00B32E5E" w:rsidRPr="00B16DA5">
        <w:rPr>
          <w:rFonts w:cs="Arial"/>
          <w:b/>
          <w:color w:val="auto"/>
          <w:sz w:val="24"/>
          <w:szCs w:val="24"/>
        </w:rPr>
        <w:t xml:space="preserve">   </w:t>
      </w:r>
      <w:r w:rsidRPr="00B16DA5">
        <w:rPr>
          <w:rFonts w:cs="Arial"/>
          <w:b/>
          <w:color w:val="auto"/>
          <w:sz w:val="24"/>
          <w:szCs w:val="24"/>
        </w:rPr>
        <w:t xml:space="preserve"> </w:t>
      </w:r>
      <w:proofErr w:type="gramStart"/>
      <w:r w:rsidRPr="00B16DA5">
        <w:rPr>
          <w:rFonts w:cs="Arial"/>
          <w:b/>
          <w:color w:val="auto"/>
          <w:sz w:val="24"/>
          <w:szCs w:val="24"/>
        </w:rPr>
        <w:t>за</w:t>
      </w:r>
      <w:proofErr w:type="gramEnd"/>
      <w:r w:rsidRPr="00B16DA5">
        <w:rPr>
          <w:rFonts w:cs="Arial"/>
          <w:b/>
          <w:color w:val="auto"/>
          <w:sz w:val="24"/>
          <w:szCs w:val="24"/>
        </w:rPr>
        <w:t xml:space="preserve"> </w:t>
      </w:r>
    </w:p>
    <w:p w:rsidR="00B32E5E" w:rsidRPr="00B16DA5" w:rsidRDefault="00790358" w:rsidP="00B32E5E">
      <w:pPr>
        <w:outlineLvl w:val="0"/>
        <w:rPr>
          <w:rFonts w:cs="Arial"/>
          <w:b/>
          <w:color w:val="auto"/>
          <w:sz w:val="24"/>
          <w:szCs w:val="24"/>
        </w:rPr>
      </w:pPr>
      <w:r w:rsidRPr="00B16DA5">
        <w:rPr>
          <w:rFonts w:cs="Arial"/>
          <w:b/>
          <w:color w:val="auto"/>
          <w:sz w:val="24"/>
          <w:szCs w:val="24"/>
        </w:rPr>
        <w:t xml:space="preserve">соблюдением </w:t>
      </w:r>
      <w:r w:rsidR="00B32E5E" w:rsidRPr="00B16DA5">
        <w:rPr>
          <w:rFonts w:cs="Arial"/>
          <w:b/>
          <w:color w:val="auto"/>
          <w:sz w:val="24"/>
          <w:szCs w:val="24"/>
        </w:rPr>
        <w:t xml:space="preserve">           </w:t>
      </w:r>
      <w:r w:rsidRPr="00B16DA5">
        <w:rPr>
          <w:rFonts w:cs="Arial"/>
          <w:b/>
          <w:color w:val="auto"/>
          <w:sz w:val="24"/>
          <w:szCs w:val="24"/>
        </w:rPr>
        <w:t xml:space="preserve">требований </w:t>
      </w:r>
      <w:r w:rsidR="00B32E5E" w:rsidRPr="00B16DA5">
        <w:rPr>
          <w:rFonts w:cs="Arial"/>
          <w:b/>
          <w:color w:val="auto"/>
          <w:sz w:val="24"/>
          <w:szCs w:val="24"/>
        </w:rPr>
        <w:t xml:space="preserve">         </w:t>
      </w:r>
      <w:proofErr w:type="gramStart"/>
      <w:r w:rsidRPr="00B16DA5">
        <w:rPr>
          <w:rFonts w:cs="Arial"/>
          <w:b/>
          <w:color w:val="auto"/>
          <w:sz w:val="24"/>
          <w:szCs w:val="24"/>
        </w:rPr>
        <w:t>к</w:t>
      </w:r>
      <w:proofErr w:type="gramEnd"/>
      <w:r w:rsidRPr="00B16DA5">
        <w:rPr>
          <w:rFonts w:cs="Arial"/>
          <w:b/>
          <w:color w:val="auto"/>
          <w:sz w:val="24"/>
          <w:szCs w:val="24"/>
        </w:rPr>
        <w:t xml:space="preserve"> </w:t>
      </w:r>
    </w:p>
    <w:p w:rsidR="00B32E5E" w:rsidRPr="00B16DA5" w:rsidRDefault="00790358" w:rsidP="00B32E5E">
      <w:pPr>
        <w:outlineLvl w:val="0"/>
        <w:rPr>
          <w:rFonts w:cs="Arial"/>
          <w:b/>
          <w:color w:val="auto"/>
          <w:sz w:val="24"/>
          <w:szCs w:val="24"/>
        </w:rPr>
      </w:pPr>
      <w:r w:rsidRPr="00B16DA5">
        <w:rPr>
          <w:rFonts w:cs="Arial"/>
          <w:b/>
          <w:color w:val="auto"/>
          <w:sz w:val="24"/>
          <w:szCs w:val="24"/>
        </w:rPr>
        <w:t xml:space="preserve">обеспечению </w:t>
      </w:r>
      <w:r w:rsidR="00B32E5E" w:rsidRPr="00B16DA5">
        <w:rPr>
          <w:rFonts w:cs="Arial"/>
          <w:b/>
          <w:color w:val="auto"/>
          <w:sz w:val="24"/>
          <w:szCs w:val="24"/>
        </w:rPr>
        <w:t xml:space="preserve">      </w:t>
      </w:r>
      <w:r w:rsidRPr="00B16DA5">
        <w:rPr>
          <w:rFonts w:cs="Arial"/>
          <w:b/>
          <w:color w:val="auto"/>
          <w:sz w:val="24"/>
          <w:szCs w:val="24"/>
        </w:rPr>
        <w:t xml:space="preserve">доступности </w:t>
      </w:r>
      <w:r w:rsidR="00B32E5E" w:rsidRPr="00B16DA5">
        <w:rPr>
          <w:rFonts w:cs="Arial"/>
          <w:b/>
          <w:color w:val="auto"/>
          <w:sz w:val="24"/>
          <w:szCs w:val="24"/>
        </w:rPr>
        <w:t xml:space="preserve">        </w:t>
      </w:r>
      <w:proofErr w:type="gramStart"/>
      <w:r w:rsidRPr="00B16DA5">
        <w:rPr>
          <w:rFonts w:cs="Arial"/>
          <w:b/>
          <w:color w:val="auto"/>
          <w:sz w:val="24"/>
          <w:szCs w:val="24"/>
        </w:rPr>
        <w:t>для</w:t>
      </w:r>
      <w:proofErr w:type="gramEnd"/>
    </w:p>
    <w:p w:rsidR="00B32E5E" w:rsidRPr="00B16DA5" w:rsidRDefault="00790358" w:rsidP="00B32E5E">
      <w:pPr>
        <w:outlineLvl w:val="0"/>
        <w:rPr>
          <w:rFonts w:cs="Arial"/>
          <w:b/>
          <w:color w:val="auto"/>
          <w:sz w:val="24"/>
          <w:szCs w:val="24"/>
        </w:rPr>
      </w:pPr>
      <w:r w:rsidRPr="00B16DA5">
        <w:rPr>
          <w:rFonts w:cs="Arial"/>
          <w:b/>
          <w:color w:val="auto"/>
          <w:sz w:val="24"/>
          <w:szCs w:val="24"/>
        </w:rPr>
        <w:t>инвалидов</w:t>
      </w:r>
      <w:r w:rsidR="00B32E5E" w:rsidRPr="00B16DA5">
        <w:rPr>
          <w:rFonts w:cs="Arial"/>
          <w:b/>
          <w:color w:val="auto"/>
          <w:sz w:val="24"/>
          <w:szCs w:val="24"/>
        </w:rPr>
        <w:t xml:space="preserve">     </w:t>
      </w:r>
      <w:r w:rsidRPr="00B16DA5">
        <w:rPr>
          <w:rFonts w:cs="Arial"/>
          <w:b/>
          <w:color w:val="auto"/>
          <w:sz w:val="24"/>
          <w:szCs w:val="24"/>
        </w:rPr>
        <w:t xml:space="preserve"> объектов </w:t>
      </w:r>
      <w:r w:rsidR="00B32E5E" w:rsidRPr="00B16DA5">
        <w:rPr>
          <w:rFonts w:cs="Arial"/>
          <w:b/>
          <w:color w:val="auto"/>
          <w:sz w:val="24"/>
          <w:szCs w:val="24"/>
        </w:rPr>
        <w:t xml:space="preserve">    </w:t>
      </w:r>
      <w:proofErr w:type="gramStart"/>
      <w:r w:rsidRPr="00B16DA5">
        <w:rPr>
          <w:rFonts w:cs="Arial"/>
          <w:b/>
          <w:color w:val="auto"/>
          <w:sz w:val="24"/>
          <w:szCs w:val="24"/>
        </w:rPr>
        <w:t>социальной</w:t>
      </w:r>
      <w:proofErr w:type="gramEnd"/>
      <w:r w:rsidRPr="00B16DA5">
        <w:rPr>
          <w:rFonts w:cs="Arial"/>
          <w:b/>
          <w:color w:val="auto"/>
          <w:sz w:val="24"/>
          <w:szCs w:val="24"/>
        </w:rPr>
        <w:t xml:space="preserve">, </w:t>
      </w:r>
    </w:p>
    <w:p w:rsidR="00B32E5E" w:rsidRPr="00B16DA5" w:rsidRDefault="00790358" w:rsidP="00B32E5E">
      <w:pPr>
        <w:outlineLvl w:val="0"/>
        <w:rPr>
          <w:rFonts w:cs="Arial"/>
          <w:b/>
          <w:color w:val="auto"/>
          <w:sz w:val="24"/>
          <w:szCs w:val="24"/>
        </w:rPr>
      </w:pPr>
      <w:r w:rsidRPr="00B16DA5">
        <w:rPr>
          <w:rFonts w:cs="Arial"/>
          <w:b/>
          <w:color w:val="auto"/>
          <w:sz w:val="24"/>
          <w:szCs w:val="24"/>
        </w:rPr>
        <w:t>инженерной</w:t>
      </w:r>
      <w:r w:rsidR="00B32E5E" w:rsidRPr="00B16DA5">
        <w:rPr>
          <w:rFonts w:cs="Arial"/>
          <w:b/>
          <w:color w:val="auto"/>
          <w:sz w:val="24"/>
          <w:szCs w:val="24"/>
        </w:rPr>
        <w:t xml:space="preserve">         </w:t>
      </w:r>
      <w:r w:rsidRPr="00B16DA5">
        <w:rPr>
          <w:rFonts w:cs="Arial"/>
          <w:b/>
          <w:color w:val="auto"/>
          <w:sz w:val="24"/>
          <w:szCs w:val="24"/>
        </w:rPr>
        <w:t xml:space="preserve"> и</w:t>
      </w:r>
      <w:r w:rsidR="00B32E5E" w:rsidRPr="00B16DA5">
        <w:rPr>
          <w:rFonts w:cs="Arial"/>
          <w:b/>
          <w:color w:val="auto"/>
          <w:sz w:val="24"/>
          <w:szCs w:val="24"/>
        </w:rPr>
        <w:t xml:space="preserve">        </w:t>
      </w:r>
      <w:r w:rsidRPr="00B16DA5">
        <w:rPr>
          <w:rFonts w:cs="Arial"/>
          <w:b/>
          <w:color w:val="auto"/>
          <w:sz w:val="24"/>
          <w:szCs w:val="24"/>
        </w:rPr>
        <w:t xml:space="preserve"> транспортной </w:t>
      </w:r>
    </w:p>
    <w:p w:rsidR="00B32E5E" w:rsidRPr="00B16DA5" w:rsidRDefault="00790358" w:rsidP="00B32E5E">
      <w:pPr>
        <w:outlineLvl w:val="0"/>
        <w:rPr>
          <w:rFonts w:cs="Arial"/>
          <w:b/>
          <w:color w:val="auto"/>
          <w:sz w:val="24"/>
          <w:szCs w:val="24"/>
        </w:rPr>
      </w:pPr>
      <w:r w:rsidRPr="00B16DA5">
        <w:rPr>
          <w:rFonts w:cs="Arial"/>
          <w:b/>
          <w:color w:val="auto"/>
          <w:sz w:val="24"/>
          <w:szCs w:val="24"/>
        </w:rPr>
        <w:t xml:space="preserve">инфраструктур </w:t>
      </w:r>
      <w:r w:rsidR="00B32E5E" w:rsidRPr="00B16DA5">
        <w:rPr>
          <w:rFonts w:cs="Arial"/>
          <w:b/>
          <w:color w:val="auto"/>
          <w:sz w:val="24"/>
          <w:szCs w:val="24"/>
        </w:rPr>
        <w:t xml:space="preserve">  </w:t>
      </w:r>
      <w:r w:rsidRPr="00B16DA5">
        <w:rPr>
          <w:rFonts w:cs="Arial"/>
          <w:b/>
          <w:color w:val="auto"/>
          <w:sz w:val="24"/>
          <w:szCs w:val="24"/>
        </w:rPr>
        <w:t xml:space="preserve">и </w:t>
      </w:r>
      <w:r w:rsidR="00B32E5E" w:rsidRPr="00B16DA5">
        <w:rPr>
          <w:rFonts w:cs="Arial"/>
          <w:b/>
          <w:color w:val="auto"/>
          <w:sz w:val="24"/>
          <w:szCs w:val="24"/>
        </w:rPr>
        <w:t xml:space="preserve">    </w:t>
      </w:r>
      <w:r w:rsidRPr="00B16DA5">
        <w:rPr>
          <w:rFonts w:cs="Arial"/>
          <w:b/>
          <w:color w:val="auto"/>
          <w:sz w:val="24"/>
          <w:szCs w:val="24"/>
        </w:rPr>
        <w:t>предоставляемых</w:t>
      </w:r>
    </w:p>
    <w:p w:rsidR="00B32E5E" w:rsidRPr="00B16DA5" w:rsidRDefault="00790358" w:rsidP="00B32E5E">
      <w:pPr>
        <w:outlineLvl w:val="0"/>
        <w:rPr>
          <w:rFonts w:cs="Arial"/>
          <w:b/>
          <w:color w:val="auto"/>
          <w:sz w:val="24"/>
          <w:szCs w:val="24"/>
        </w:rPr>
      </w:pPr>
      <w:r w:rsidRPr="00B16DA5">
        <w:rPr>
          <w:rFonts w:cs="Arial"/>
          <w:b/>
          <w:color w:val="auto"/>
          <w:sz w:val="24"/>
          <w:szCs w:val="24"/>
        </w:rPr>
        <w:t xml:space="preserve">услуг на территории </w:t>
      </w:r>
      <w:proofErr w:type="gramStart"/>
      <w:r w:rsidRPr="00B16DA5">
        <w:rPr>
          <w:rFonts w:cs="Arial"/>
          <w:b/>
          <w:color w:val="auto"/>
          <w:sz w:val="24"/>
          <w:szCs w:val="24"/>
        </w:rPr>
        <w:t>муниципального</w:t>
      </w:r>
      <w:proofErr w:type="gramEnd"/>
      <w:r w:rsidRPr="00B16DA5">
        <w:rPr>
          <w:rFonts w:cs="Arial"/>
          <w:b/>
          <w:color w:val="auto"/>
          <w:sz w:val="24"/>
          <w:szCs w:val="24"/>
        </w:rPr>
        <w:t xml:space="preserve"> </w:t>
      </w:r>
    </w:p>
    <w:p w:rsidR="004A1864" w:rsidRPr="00B16DA5" w:rsidRDefault="00790358" w:rsidP="00B32E5E">
      <w:pPr>
        <w:outlineLvl w:val="0"/>
        <w:rPr>
          <w:rFonts w:cs="Arial"/>
          <w:b/>
          <w:color w:val="auto"/>
          <w:sz w:val="24"/>
          <w:szCs w:val="24"/>
        </w:rPr>
      </w:pPr>
      <w:r w:rsidRPr="00B16DA5">
        <w:rPr>
          <w:rFonts w:cs="Arial"/>
          <w:b/>
          <w:color w:val="auto"/>
          <w:sz w:val="24"/>
          <w:szCs w:val="24"/>
        </w:rPr>
        <w:t>образования</w:t>
      </w:r>
      <w:r w:rsidR="00B32E5E" w:rsidRPr="00B16DA5">
        <w:rPr>
          <w:rFonts w:cs="Arial"/>
          <w:b/>
          <w:color w:val="auto"/>
          <w:sz w:val="24"/>
          <w:szCs w:val="24"/>
        </w:rPr>
        <w:t xml:space="preserve">  </w:t>
      </w:r>
      <w:r w:rsidRPr="00B16DA5">
        <w:rPr>
          <w:rFonts w:cs="Arial"/>
          <w:b/>
          <w:color w:val="auto"/>
          <w:sz w:val="24"/>
          <w:szCs w:val="24"/>
        </w:rPr>
        <w:t xml:space="preserve"> </w:t>
      </w:r>
      <w:r w:rsidR="00102FD3" w:rsidRPr="00B16DA5">
        <w:rPr>
          <w:rFonts w:cs="Arial"/>
          <w:b/>
          <w:color w:val="auto"/>
          <w:sz w:val="24"/>
          <w:szCs w:val="24"/>
        </w:rPr>
        <w:t>Кировский</w:t>
      </w:r>
      <w:r w:rsidR="00B32E5E" w:rsidRPr="00B16DA5">
        <w:rPr>
          <w:rFonts w:cs="Arial"/>
          <w:b/>
          <w:color w:val="auto"/>
          <w:sz w:val="24"/>
          <w:szCs w:val="24"/>
        </w:rPr>
        <w:t xml:space="preserve">      </w:t>
      </w:r>
      <w:r w:rsidR="00102FD3" w:rsidRPr="00B16DA5">
        <w:rPr>
          <w:rFonts w:cs="Arial"/>
          <w:b/>
          <w:color w:val="auto"/>
          <w:sz w:val="24"/>
          <w:szCs w:val="24"/>
        </w:rPr>
        <w:t xml:space="preserve"> сельсовет  </w:t>
      </w:r>
    </w:p>
    <w:p w:rsidR="00790358" w:rsidRPr="00B16DA5" w:rsidRDefault="00102FD3" w:rsidP="00B32E5E">
      <w:pPr>
        <w:outlineLvl w:val="0"/>
        <w:rPr>
          <w:rFonts w:cs="Arial"/>
          <w:b/>
          <w:color w:val="auto"/>
          <w:sz w:val="24"/>
          <w:szCs w:val="24"/>
        </w:rPr>
      </w:pPr>
      <w:r w:rsidRPr="00B16DA5">
        <w:rPr>
          <w:rFonts w:cs="Arial"/>
          <w:b/>
          <w:color w:val="auto"/>
          <w:sz w:val="24"/>
          <w:szCs w:val="24"/>
        </w:rPr>
        <w:t>Смоленского</w:t>
      </w:r>
      <w:r w:rsidR="00B32E5E" w:rsidRPr="00B16DA5">
        <w:rPr>
          <w:rFonts w:cs="Arial"/>
          <w:b/>
          <w:color w:val="auto"/>
          <w:sz w:val="24"/>
          <w:szCs w:val="24"/>
        </w:rPr>
        <w:t xml:space="preserve"> </w:t>
      </w:r>
      <w:r w:rsidR="00790358" w:rsidRPr="00B16DA5">
        <w:rPr>
          <w:rFonts w:cs="Arial"/>
          <w:b/>
          <w:color w:val="auto"/>
          <w:sz w:val="24"/>
          <w:szCs w:val="24"/>
        </w:rPr>
        <w:t>района Алтайского края</w:t>
      </w:r>
      <w:r w:rsidR="004A1864" w:rsidRPr="00B16DA5">
        <w:rPr>
          <w:rFonts w:cs="Arial"/>
          <w:b/>
          <w:color w:val="auto"/>
          <w:sz w:val="24"/>
          <w:szCs w:val="24"/>
        </w:rPr>
        <w:t>»</w:t>
      </w:r>
    </w:p>
    <w:p w:rsidR="00790358" w:rsidRPr="00B16DA5" w:rsidRDefault="00790358" w:rsidP="00790358">
      <w:pPr>
        <w:ind w:firstLine="709"/>
        <w:jc w:val="both"/>
        <w:outlineLvl w:val="0"/>
        <w:rPr>
          <w:rFonts w:cs="Arial"/>
          <w:color w:val="auto"/>
          <w:sz w:val="24"/>
          <w:szCs w:val="24"/>
        </w:rPr>
      </w:pPr>
    </w:p>
    <w:p w:rsidR="00790358" w:rsidRPr="00B16DA5" w:rsidRDefault="00790358" w:rsidP="00B32E5E">
      <w:pPr>
        <w:ind w:firstLine="709"/>
        <w:jc w:val="both"/>
        <w:rPr>
          <w:rFonts w:cs="Arial"/>
          <w:i/>
          <w:sz w:val="24"/>
          <w:szCs w:val="24"/>
          <w:u w:val="single"/>
          <w:vertAlign w:val="superscript"/>
        </w:rPr>
      </w:pPr>
      <w:r w:rsidRPr="00B16DA5">
        <w:rPr>
          <w:rFonts w:cs="Arial"/>
          <w:sz w:val="24"/>
          <w:szCs w:val="24"/>
        </w:rPr>
        <w:t xml:space="preserve">В соответствии с </w:t>
      </w:r>
      <w:proofErr w:type="gramStart"/>
      <w:r w:rsidRPr="00B16DA5">
        <w:rPr>
          <w:rFonts w:cs="Arial"/>
          <w:sz w:val="24"/>
          <w:szCs w:val="24"/>
        </w:rPr>
        <w:t>Федеральным</w:t>
      </w:r>
      <w:proofErr w:type="gramEnd"/>
      <w:r w:rsidRPr="00B16DA5">
        <w:rPr>
          <w:rFonts w:cs="Arial"/>
          <w:sz w:val="24"/>
          <w:szCs w:val="24"/>
        </w:rPr>
        <w:t xml:space="preserve"> </w:t>
      </w:r>
      <w:hyperlink r:id="rId7" w:history="1">
        <w:r w:rsidRPr="00B16DA5">
          <w:rPr>
            <w:rFonts w:cs="Arial"/>
            <w:sz w:val="24"/>
            <w:szCs w:val="24"/>
          </w:rPr>
          <w:t>закон</w:t>
        </w:r>
      </w:hyperlink>
      <w:r w:rsidRPr="00B16DA5">
        <w:rPr>
          <w:rFonts w:cs="Arial"/>
          <w:sz w:val="24"/>
          <w:szCs w:val="24"/>
        </w:rPr>
        <w:t>ом от 06.10.2003 № 131-ФЗ «Об общих принципах организации местного самоуправления в Российской Федерации», в</w:t>
      </w:r>
      <w:r w:rsidRPr="00B16DA5">
        <w:rPr>
          <w:rFonts w:cs="Arial"/>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5A5C24" w:rsidRPr="00B16DA5">
        <w:rPr>
          <w:rFonts w:cs="Arial"/>
          <w:color w:val="auto"/>
          <w:sz w:val="24"/>
          <w:szCs w:val="24"/>
        </w:rPr>
        <w:t xml:space="preserve"> </w:t>
      </w:r>
      <w:r w:rsidR="00102FD3" w:rsidRPr="00B16DA5">
        <w:rPr>
          <w:rFonts w:cs="Arial"/>
          <w:iCs/>
          <w:color w:val="auto"/>
          <w:sz w:val="24"/>
          <w:szCs w:val="24"/>
          <w:lang w:eastAsia="zh-CN"/>
        </w:rPr>
        <w:t xml:space="preserve">Собрание депутатов Кировского сельсовета  Смоленского </w:t>
      </w:r>
      <w:r w:rsidRPr="00B16DA5">
        <w:rPr>
          <w:rFonts w:cs="Arial"/>
          <w:iCs/>
          <w:color w:val="auto"/>
          <w:sz w:val="24"/>
          <w:szCs w:val="24"/>
          <w:lang w:eastAsia="zh-CN"/>
        </w:rPr>
        <w:t>района Алтайского кра</w:t>
      </w:r>
      <w:r w:rsidR="00B32E5E" w:rsidRPr="00B16DA5">
        <w:rPr>
          <w:rFonts w:cs="Arial"/>
          <w:iCs/>
          <w:color w:val="auto"/>
          <w:sz w:val="24"/>
          <w:szCs w:val="24"/>
          <w:lang w:eastAsia="zh-CN"/>
        </w:rPr>
        <w:t xml:space="preserve">я, </w:t>
      </w:r>
      <w:r w:rsidR="00B32E5E" w:rsidRPr="00B16DA5">
        <w:rPr>
          <w:rFonts w:cs="Arial"/>
          <w:color w:val="auto"/>
          <w:sz w:val="24"/>
          <w:szCs w:val="24"/>
          <w:lang w:eastAsia="zh-CN"/>
        </w:rPr>
        <w:t>решило</w:t>
      </w:r>
      <w:r w:rsidRPr="00B16DA5">
        <w:rPr>
          <w:rFonts w:cs="Arial"/>
          <w:color w:val="auto"/>
          <w:sz w:val="24"/>
          <w:szCs w:val="24"/>
          <w:lang w:eastAsia="zh-CN"/>
        </w:rPr>
        <w:t>:</w:t>
      </w:r>
    </w:p>
    <w:p w:rsidR="00790358" w:rsidRPr="00B16DA5" w:rsidRDefault="004A1864" w:rsidP="00790358">
      <w:pPr>
        <w:pStyle w:val="ConsPlusNormal"/>
        <w:tabs>
          <w:tab w:val="left" w:pos="1134"/>
        </w:tabs>
        <w:ind w:firstLine="709"/>
        <w:jc w:val="both"/>
        <w:rPr>
          <w:rFonts w:ascii="Arial" w:hAnsi="Arial" w:cs="Arial"/>
          <w:szCs w:val="24"/>
        </w:rPr>
      </w:pPr>
      <w:r w:rsidRPr="00B16DA5">
        <w:rPr>
          <w:rFonts w:ascii="Arial" w:hAnsi="Arial" w:cs="Arial"/>
          <w:szCs w:val="24"/>
        </w:rPr>
        <w:t xml:space="preserve">1. </w:t>
      </w:r>
      <w:proofErr w:type="gramStart"/>
      <w:r w:rsidRPr="00B16DA5">
        <w:rPr>
          <w:rFonts w:ascii="Arial" w:hAnsi="Arial" w:cs="Arial"/>
          <w:szCs w:val="24"/>
        </w:rPr>
        <w:t>Внести  в Решение Собрания депутатов Кировского сельсовета от 30.09.2021 № 18</w:t>
      </w:r>
      <w:r w:rsidR="00790358" w:rsidRPr="00B16DA5">
        <w:rPr>
          <w:rFonts w:ascii="Arial" w:hAnsi="Arial" w:cs="Arial"/>
          <w:szCs w:val="24"/>
        </w:rPr>
        <w:t xml:space="preserve"> </w:t>
      </w:r>
      <w:r w:rsidRPr="00B16DA5">
        <w:rPr>
          <w:rFonts w:ascii="Arial" w:hAnsi="Arial" w:cs="Arial"/>
          <w:szCs w:val="24"/>
        </w:rPr>
        <w:t>«Об утверждении Положения</w:t>
      </w:r>
      <w:r w:rsidR="00790358" w:rsidRPr="00B16DA5">
        <w:rPr>
          <w:rFonts w:ascii="Arial" w:hAnsi="Arial" w:cs="Arial"/>
          <w:szCs w:val="24"/>
        </w:rPr>
        <w:t xml:space="preserve">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00102FD3" w:rsidRPr="00B16DA5">
        <w:rPr>
          <w:rFonts w:ascii="Arial" w:hAnsi="Arial" w:cs="Arial"/>
          <w:szCs w:val="24"/>
        </w:rPr>
        <w:t>Кировский сельсовет  Смоленского</w:t>
      </w:r>
      <w:r w:rsidR="00127ADE" w:rsidRPr="00B16DA5">
        <w:rPr>
          <w:rFonts w:ascii="Arial" w:hAnsi="Arial" w:cs="Arial"/>
          <w:szCs w:val="24"/>
        </w:rPr>
        <w:t xml:space="preserve"> </w:t>
      </w:r>
      <w:r w:rsidR="00790358" w:rsidRPr="00B16DA5">
        <w:rPr>
          <w:rFonts w:ascii="Arial" w:hAnsi="Arial" w:cs="Arial"/>
          <w:szCs w:val="24"/>
        </w:rPr>
        <w:t>района Алтайского края</w:t>
      </w:r>
      <w:r w:rsidRPr="00B16DA5">
        <w:rPr>
          <w:rFonts w:ascii="Arial" w:hAnsi="Arial" w:cs="Arial"/>
          <w:szCs w:val="24"/>
        </w:rPr>
        <w:t>» следующие изменения:</w:t>
      </w:r>
      <w:proofErr w:type="gramEnd"/>
    </w:p>
    <w:p w:rsidR="00966E5E" w:rsidRPr="00B16DA5" w:rsidRDefault="00966E5E" w:rsidP="00966E5E">
      <w:pPr>
        <w:widowControl/>
        <w:tabs>
          <w:tab w:val="left" w:pos="1134"/>
        </w:tabs>
        <w:ind w:firstLine="709"/>
        <w:jc w:val="both"/>
        <w:rPr>
          <w:rFonts w:cs="Arial"/>
          <w:color w:val="auto"/>
          <w:sz w:val="24"/>
          <w:szCs w:val="24"/>
        </w:rPr>
      </w:pPr>
      <w:r w:rsidRPr="00B16DA5">
        <w:rPr>
          <w:rFonts w:cs="Arial"/>
          <w:sz w:val="24"/>
          <w:szCs w:val="24"/>
        </w:rPr>
        <w:t>Раздел 3</w:t>
      </w:r>
      <w:r w:rsidRPr="00B16DA5">
        <w:rPr>
          <w:rFonts w:cs="Arial"/>
          <w:color w:val="auto"/>
          <w:sz w:val="24"/>
          <w:szCs w:val="24"/>
        </w:rPr>
        <w:t xml:space="preserve"> «Перечень профилактических мероприятий, проводимых при осуществлении муниципального контроля» изложить в следующей редакции: </w:t>
      </w:r>
    </w:p>
    <w:p w:rsidR="00966E5E" w:rsidRPr="00B16DA5" w:rsidRDefault="00966E5E" w:rsidP="00966E5E">
      <w:pPr>
        <w:pStyle w:val="ConsPlusNormal"/>
        <w:ind w:firstLine="0"/>
        <w:jc w:val="center"/>
        <w:rPr>
          <w:rFonts w:ascii="Arial" w:hAnsi="Arial" w:cs="Arial"/>
          <w:b/>
          <w:bCs/>
          <w:color w:val="000000"/>
          <w:szCs w:val="24"/>
        </w:rPr>
      </w:pPr>
      <w:r w:rsidRPr="00B16DA5">
        <w:rPr>
          <w:rFonts w:ascii="Arial" w:hAnsi="Arial" w:cs="Arial"/>
          <w:b/>
          <w:bCs/>
          <w:color w:val="000000"/>
          <w:szCs w:val="24"/>
        </w:rPr>
        <w:t xml:space="preserve">2. Профилактика рисков причинения вреда (ущерба) </w:t>
      </w:r>
    </w:p>
    <w:p w:rsidR="00966E5E" w:rsidRPr="00B16DA5" w:rsidRDefault="00966E5E" w:rsidP="00B16DA5">
      <w:pPr>
        <w:pStyle w:val="ConsPlusNormal"/>
        <w:ind w:firstLine="0"/>
        <w:jc w:val="center"/>
        <w:rPr>
          <w:rFonts w:ascii="Arial" w:hAnsi="Arial" w:cs="Arial"/>
          <w:b/>
          <w:bCs/>
          <w:color w:val="000000"/>
          <w:szCs w:val="24"/>
        </w:rPr>
      </w:pPr>
      <w:r w:rsidRPr="00B16DA5">
        <w:rPr>
          <w:rFonts w:ascii="Arial" w:hAnsi="Arial" w:cs="Arial"/>
          <w:b/>
          <w:bCs/>
          <w:color w:val="000000"/>
          <w:szCs w:val="24"/>
        </w:rPr>
        <w:t>охраняемым законом ценностям</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2.1. Администрация осуществляет контроль в сфере благоустройства, в том числе посредством проведения профилактических мероприятий.</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w:t>
      </w:r>
      <w:r w:rsidRPr="00B16DA5">
        <w:rPr>
          <w:rFonts w:ascii="Arial" w:hAnsi="Arial" w:cs="Arial"/>
          <w:color w:val="000000"/>
          <w:szCs w:val="24"/>
        </w:rPr>
        <w:lastRenderedPageBreak/>
        <w:t>профилактики рисков причинения вреда.</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20C22"/>
          <w:szCs w:val="24"/>
          <w:shd w:val="clear" w:color="auto" w:fill="FEFEFE"/>
        </w:rPr>
        <w:t>В случае</w:t>
      </w:r>
      <w:proofErr w:type="gramStart"/>
      <w:r w:rsidRPr="00B16DA5">
        <w:rPr>
          <w:rFonts w:ascii="Arial" w:hAnsi="Arial" w:cs="Arial"/>
          <w:color w:val="020C22"/>
          <w:szCs w:val="24"/>
          <w:shd w:val="clear" w:color="auto" w:fill="FEFEFE"/>
        </w:rPr>
        <w:t>,</w:t>
      </w:r>
      <w:proofErr w:type="gramEnd"/>
      <w:r w:rsidRPr="00B16DA5">
        <w:rPr>
          <w:rFonts w:ascii="Arial" w:hAnsi="Arial" w:cs="Arial"/>
          <w:color w:val="020C22"/>
          <w:szCs w:val="24"/>
          <w:shd w:val="clear" w:color="auto" w:fill="FEFEFE"/>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Федеральным законом от 31.07.2020 № 248-ФЗ «О государственном контроле (надзоре) и муниципальном контроле в  Российской Федерации», принимает меры, указанные в статье 90 Федерального закона.</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1) информирование;</w:t>
      </w:r>
    </w:p>
    <w:p w:rsidR="00966E5E" w:rsidRPr="00B16DA5" w:rsidRDefault="00966E5E" w:rsidP="00966E5E">
      <w:pPr>
        <w:pStyle w:val="ConsPlusNormal"/>
        <w:ind w:firstLine="709"/>
        <w:jc w:val="both"/>
        <w:rPr>
          <w:rFonts w:ascii="Arial" w:hAnsi="Arial" w:cs="Arial"/>
          <w:color w:val="000000"/>
          <w:szCs w:val="24"/>
        </w:rPr>
      </w:pPr>
      <w:r w:rsidRPr="00B16DA5">
        <w:rPr>
          <w:rFonts w:ascii="Arial" w:hAnsi="Arial" w:cs="Arial"/>
          <w:color w:val="000000"/>
          <w:szCs w:val="24"/>
        </w:rPr>
        <w:t>2) обобщение правоприменительной практики;</w:t>
      </w:r>
    </w:p>
    <w:p w:rsidR="00966E5E" w:rsidRPr="00B16DA5" w:rsidRDefault="00966E5E" w:rsidP="00966E5E">
      <w:pPr>
        <w:pStyle w:val="ConsPlusNormal"/>
        <w:ind w:firstLine="709"/>
        <w:jc w:val="both"/>
        <w:rPr>
          <w:rFonts w:ascii="Arial" w:hAnsi="Arial" w:cs="Arial"/>
          <w:color w:val="000000"/>
          <w:szCs w:val="24"/>
        </w:rPr>
      </w:pPr>
      <w:r w:rsidRPr="00B16DA5">
        <w:rPr>
          <w:rFonts w:ascii="Arial" w:hAnsi="Arial" w:cs="Arial"/>
          <w:color w:val="000000"/>
          <w:szCs w:val="24"/>
        </w:rPr>
        <w:t>3) объявление предостережений;</w:t>
      </w:r>
    </w:p>
    <w:p w:rsidR="00966E5E" w:rsidRPr="00B16DA5" w:rsidRDefault="00966E5E" w:rsidP="00966E5E">
      <w:pPr>
        <w:pStyle w:val="ConsPlusNormal"/>
        <w:ind w:firstLine="709"/>
        <w:jc w:val="both"/>
        <w:rPr>
          <w:rFonts w:ascii="Arial" w:hAnsi="Arial" w:cs="Arial"/>
          <w:color w:val="000000"/>
          <w:szCs w:val="24"/>
        </w:rPr>
      </w:pPr>
      <w:r w:rsidRPr="00B16DA5">
        <w:rPr>
          <w:rFonts w:ascii="Arial" w:hAnsi="Arial" w:cs="Arial"/>
          <w:color w:val="000000"/>
          <w:szCs w:val="24"/>
        </w:rPr>
        <w:t>4) консультирование;</w:t>
      </w:r>
    </w:p>
    <w:p w:rsidR="00966E5E" w:rsidRPr="00B16DA5" w:rsidRDefault="00966E5E" w:rsidP="00966E5E">
      <w:pPr>
        <w:pStyle w:val="ConsPlusNormal"/>
        <w:ind w:firstLine="709"/>
        <w:jc w:val="both"/>
        <w:rPr>
          <w:rFonts w:ascii="Arial" w:hAnsi="Arial" w:cs="Arial"/>
          <w:color w:val="000000"/>
          <w:szCs w:val="24"/>
        </w:rPr>
      </w:pPr>
      <w:r w:rsidRPr="00B16DA5">
        <w:rPr>
          <w:rFonts w:ascii="Arial" w:hAnsi="Arial" w:cs="Arial"/>
          <w:color w:val="000000"/>
          <w:szCs w:val="24"/>
        </w:rPr>
        <w:t>5) профилактический визит.</w:t>
      </w:r>
    </w:p>
    <w:p w:rsidR="00966E5E" w:rsidRPr="00B16DA5" w:rsidRDefault="00966E5E" w:rsidP="00966E5E">
      <w:pPr>
        <w:ind w:firstLine="709"/>
        <w:jc w:val="both"/>
        <w:rPr>
          <w:rFonts w:cs="Arial"/>
          <w:sz w:val="24"/>
          <w:szCs w:val="24"/>
        </w:rPr>
      </w:pPr>
      <w:r w:rsidRPr="00B16DA5">
        <w:rPr>
          <w:rFonts w:cs="Arial"/>
          <w:sz w:val="24"/>
          <w:szCs w:val="24"/>
        </w:rPr>
        <w:t xml:space="preserve">2.6. </w:t>
      </w:r>
      <w:proofErr w:type="gramStart"/>
      <w:r w:rsidRPr="00B16DA5">
        <w:rPr>
          <w:rFonts w:cs="Arial"/>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16DA5">
        <w:rPr>
          <w:rFonts w:cs="Arial"/>
          <w:sz w:val="24"/>
          <w:szCs w:val="24"/>
          <w:shd w:val="clear" w:color="auto" w:fill="FFFFFF"/>
        </w:rPr>
        <w:t xml:space="preserve">доступ к специальному разделу должен осуществляться с главной (основной) страницы </w:t>
      </w:r>
      <w:r w:rsidRPr="00B16DA5">
        <w:rPr>
          <w:rFonts w:cs="Arial"/>
          <w:sz w:val="24"/>
          <w:szCs w:val="24"/>
        </w:rPr>
        <w:t>официального сайта администрации</w:t>
      </w:r>
      <w:r w:rsidRPr="00B16DA5">
        <w:rPr>
          <w:rFonts w:cs="Arial"/>
          <w:sz w:val="24"/>
          <w:szCs w:val="24"/>
          <w:shd w:val="clear" w:color="auto" w:fill="FFFFFF"/>
        </w:rPr>
        <w:t>)</w:t>
      </w:r>
      <w:r w:rsidRPr="00B16DA5">
        <w:rPr>
          <w:rFonts w:cs="Arial"/>
          <w:sz w:val="24"/>
          <w:szCs w:val="24"/>
        </w:rPr>
        <w:t>, в средствах массовой информации,</w:t>
      </w:r>
      <w:r w:rsidRPr="00B16DA5">
        <w:rPr>
          <w:rFonts w:cs="Arial"/>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B16DA5">
        <w:rPr>
          <w:rFonts w:cs="Arial"/>
          <w:sz w:val="24"/>
          <w:szCs w:val="24"/>
          <w:shd w:val="clear" w:color="auto" w:fill="FFFFFF"/>
        </w:rPr>
        <w:t xml:space="preserve"> в иных формах.</w:t>
      </w:r>
    </w:p>
    <w:p w:rsidR="00966E5E" w:rsidRPr="00B16DA5" w:rsidRDefault="00966E5E" w:rsidP="00966E5E">
      <w:pPr>
        <w:pStyle w:val="ConsPlusNormal"/>
        <w:ind w:firstLine="709"/>
        <w:jc w:val="both"/>
        <w:rPr>
          <w:rFonts w:ascii="Arial" w:hAnsi="Arial" w:cs="Arial"/>
          <w:color w:val="000000"/>
          <w:szCs w:val="24"/>
        </w:rPr>
      </w:pPr>
      <w:r w:rsidRPr="00B16DA5">
        <w:rPr>
          <w:rFonts w:ascii="Arial" w:hAnsi="Arial" w:cs="Arial"/>
          <w:color w:val="000000"/>
          <w:szCs w:val="24"/>
        </w:rPr>
        <w:t xml:space="preserve">Администрация обязана размещать и поддерживать в актуальном состоянии на официальном сайте Администрации Кировского   сельсовета в специальном разделе, посвященном контрольной деятельности, сведения, предусмотренные </w:t>
      </w:r>
      <w:hyperlink r:id="rId8" w:history="1">
        <w:r w:rsidRPr="00B16DA5">
          <w:rPr>
            <w:rStyle w:val="a7"/>
            <w:rFonts w:ascii="Arial" w:hAnsi="Arial" w:cs="Arial"/>
            <w:color w:val="000000"/>
            <w:szCs w:val="24"/>
          </w:rPr>
          <w:t>частью 3 статьи 46</w:t>
        </w:r>
      </w:hyperlink>
      <w:r w:rsidRPr="00B16DA5">
        <w:rPr>
          <w:rFonts w:ascii="Arial" w:hAnsi="Arial" w:cs="Arial"/>
          <w:color w:val="000000"/>
          <w:szCs w:val="24"/>
        </w:rPr>
        <w:t xml:space="preserve"> Федерального закона от 31.07.2020 № 248-ФЗ «О государственном контроле (надзоре) и муниципальном контроле в Российской Федерации».</w:t>
      </w:r>
    </w:p>
    <w:p w:rsidR="00966E5E" w:rsidRPr="00B16DA5" w:rsidRDefault="00966E5E" w:rsidP="00966E5E">
      <w:pPr>
        <w:pStyle w:val="ConsPlusNormal"/>
        <w:ind w:firstLine="709"/>
        <w:jc w:val="both"/>
        <w:rPr>
          <w:rFonts w:ascii="Arial" w:hAnsi="Arial" w:cs="Arial"/>
          <w:color w:val="000000"/>
          <w:szCs w:val="24"/>
        </w:rPr>
      </w:pPr>
      <w:r w:rsidRPr="00B16DA5">
        <w:rPr>
          <w:rFonts w:ascii="Arial" w:hAnsi="Arial" w:cs="Arial"/>
          <w:color w:val="000000"/>
          <w:szCs w:val="24"/>
        </w:rPr>
        <w:t>Администрация также вправе информировать население</w:t>
      </w:r>
      <w:r w:rsidRPr="00B16DA5">
        <w:rPr>
          <w:rFonts w:ascii="Arial" w:hAnsi="Arial" w:cs="Arial"/>
          <w:b/>
          <w:bCs/>
          <w:color w:val="000000"/>
          <w:szCs w:val="24"/>
        </w:rPr>
        <w:t xml:space="preserve"> </w:t>
      </w:r>
      <w:r w:rsidRPr="00B16DA5">
        <w:rPr>
          <w:rFonts w:ascii="Arial" w:hAnsi="Arial" w:cs="Arial"/>
          <w:bCs/>
          <w:color w:val="000000"/>
          <w:szCs w:val="24"/>
        </w:rPr>
        <w:t>сельского поселения Кировский сельсовет Смоленского района Алтайского края</w:t>
      </w:r>
      <w:r w:rsidRPr="00B16DA5">
        <w:rPr>
          <w:rFonts w:ascii="Arial" w:hAnsi="Arial" w:cs="Arial"/>
          <w:color w:val="000000"/>
          <w:szCs w:val="24"/>
        </w:rPr>
        <w:t xml:space="preserve"> на собраниях и конференциях граждан об обязательных требованиях, предъявляемых к объектам контроля.</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66E5E" w:rsidRPr="00B16DA5" w:rsidRDefault="00966E5E" w:rsidP="00966E5E">
      <w:pPr>
        <w:pStyle w:val="ConsPlusNormal"/>
        <w:ind w:firstLine="709"/>
        <w:jc w:val="both"/>
        <w:rPr>
          <w:rFonts w:ascii="Arial" w:hAnsi="Arial" w:cs="Arial"/>
          <w:color w:val="000000"/>
          <w:szCs w:val="24"/>
        </w:rPr>
      </w:pPr>
      <w:r w:rsidRPr="00B16DA5">
        <w:rPr>
          <w:rFonts w:ascii="Arial" w:hAnsi="Arial" w:cs="Arial"/>
          <w:color w:val="000000"/>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сельсовета. Указанный доклад размещается в срок до 1 июля года, следующего за отчетным годом, на официальном сайте Администрации Кировского сельсовета в специальном разделе, посвященном контрольной деятельности.</w:t>
      </w:r>
    </w:p>
    <w:p w:rsidR="00966E5E" w:rsidRPr="00B16DA5" w:rsidRDefault="00966E5E" w:rsidP="00966E5E">
      <w:pPr>
        <w:ind w:firstLine="709"/>
        <w:jc w:val="both"/>
        <w:rPr>
          <w:rFonts w:cs="Arial"/>
          <w:sz w:val="24"/>
          <w:szCs w:val="24"/>
        </w:rPr>
      </w:pPr>
      <w:r w:rsidRPr="00B16DA5">
        <w:rPr>
          <w:rFonts w:cs="Arial"/>
          <w:sz w:val="24"/>
          <w:szCs w:val="24"/>
        </w:rPr>
        <w:t xml:space="preserve">2.8. </w:t>
      </w:r>
      <w:proofErr w:type="gramStart"/>
      <w:r w:rsidRPr="00B16DA5">
        <w:rPr>
          <w:rFonts w:cs="Arial"/>
          <w:sz w:val="24"/>
          <w:szCs w:val="24"/>
        </w:rPr>
        <w:t>Предостережение о недопустимости нарушения обязательных требований и предложение</w:t>
      </w:r>
      <w:r w:rsidRPr="00B16DA5">
        <w:rPr>
          <w:rFonts w:cs="Arial"/>
          <w:sz w:val="24"/>
          <w:szCs w:val="24"/>
          <w:shd w:val="clear" w:color="auto" w:fill="FFFFFF"/>
        </w:rPr>
        <w:t xml:space="preserve"> принять меры по обеспечению соблюдения обязательных требований</w:t>
      </w:r>
      <w:r w:rsidRPr="00B16DA5">
        <w:rPr>
          <w:rFonts w:cs="Arial"/>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16DA5">
        <w:rPr>
          <w:rFonts w:cs="Arial"/>
          <w:sz w:val="24"/>
          <w:szCs w:val="24"/>
          <w:shd w:val="clear" w:color="auto" w:fill="FFFFFF"/>
        </w:rPr>
        <w:t>или признаках нарушений обязательных требований </w:t>
      </w:r>
      <w:r w:rsidRPr="00B16DA5">
        <w:rPr>
          <w:rFonts w:cs="Arial"/>
          <w:sz w:val="24"/>
          <w:szCs w:val="24"/>
        </w:rPr>
        <w:t xml:space="preserve">и (или) в случае отсутствия подтверждения данных о том, что </w:t>
      </w:r>
      <w:r w:rsidRPr="00B16DA5">
        <w:rPr>
          <w:rFonts w:cs="Arial"/>
          <w:sz w:val="24"/>
          <w:szCs w:val="24"/>
        </w:rPr>
        <w:lastRenderedPageBreak/>
        <w:t>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16DA5">
        <w:rPr>
          <w:rFonts w:cs="Arial"/>
          <w:sz w:val="24"/>
          <w:szCs w:val="24"/>
        </w:rPr>
        <w:t xml:space="preserve"> законом ценностям. Предостережения объявляются (подписываются) главой </w:t>
      </w:r>
      <w:r w:rsidRPr="00B16DA5">
        <w:rPr>
          <w:rFonts w:cs="Arial"/>
          <w:bCs/>
          <w:sz w:val="24"/>
          <w:szCs w:val="24"/>
        </w:rPr>
        <w:t xml:space="preserve">сельсовета </w:t>
      </w:r>
      <w:r w:rsidRPr="00B16DA5">
        <w:rPr>
          <w:rFonts w:cs="Arial"/>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66E5E" w:rsidRPr="00B16DA5" w:rsidRDefault="00966E5E" w:rsidP="00966E5E">
      <w:pPr>
        <w:ind w:firstLine="709"/>
        <w:jc w:val="both"/>
        <w:rPr>
          <w:rFonts w:cs="Arial"/>
          <w:sz w:val="24"/>
          <w:szCs w:val="24"/>
        </w:rPr>
      </w:pPr>
      <w:r w:rsidRPr="00B16DA5">
        <w:rPr>
          <w:rFonts w:cs="Arial"/>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B16DA5">
        <w:rPr>
          <w:rFonts w:cs="Arial"/>
          <w:sz w:val="24"/>
          <w:szCs w:val="24"/>
          <w:shd w:val="clear" w:color="auto" w:fill="FFFFFF"/>
        </w:rPr>
        <w:t>приказом Министерства экономического развития Российской Федерации от 31.03.2021 № 151</w:t>
      </w:r>
      <w:r w:rsidRPr="00B16DA5">
        <w:rPr>
          <w:rFonts w:cs="Arial"/>
          <w:sz w:val="24"/>
          <w:szCs w:val="24"/>
        </w:rPr>
        <w:br/>
      </w:r>
      <w:r w:rsidRPr="00B16DA5">
        <w:rPr>
          <w:rFonts w:cs="Arial"/>
          <w:sz w:val="24"/>
          <w:szCs w:val="24"/>
          <w:shd w:val="clear" w:color="auto" w:fill="FFFFFF"/>
        </w:rPr>
        <w:t>«О типовых формах документов, используемых контрольным (надзорным) органом»</w:t>
      </w:r>
      <w:r w:rsidRPr="00B16DA5">
        <w:rPr>
          <w:rFonts w:cs="Arial"/>
          <w:sz w:val="24"/>
          <w:szCs w:val="24"/>
        </w:rPr>
        <w:t xml:space="preserve">. </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66E5E" w:rsidRPr="00B16DA5" w:rsidRDefault="003F43B2" w:rsidP="00966E5E">
      <w:pPr>
        <w:pStyle w:val="ConsPlusNormal"/>
        <w:ind w:firstLine="709"/>
        <w:jc w:val="both"/>
        <w:rPr>
          <w:rFonts w:ascii="Arial" w:hAnsi="Arial" w:cs="Arial"/>
          <w:szCs w:val="24"/>
        </w:rPr>
      </w:pPr>
      <w:r w:rsidRPr="00B16DA5">
        <w:rPr>
          <w:rFonts w:ascii="Arial" w:hAnsi="Arial" w:cs="Arial"/>
          <w:color w:val="000000"/>
          <w:szCs w:val="24"/>
        </w:rPr>
        <w:t>В случае объявления А</w:t>
      </w:r>
      <w:r w:rsidR="00966E5E" w:rsidRPr="00B16DA5">
        <w:rPr>
          <w:rFonts w:ascii="Arial" w:hAnsi="Arial" w:cs="Arial"/>
          <w:color w:val="000000"/>
          <w:szCs w:val="24"/>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Личный прием граждан проводится главой  сельсовет</w:t>
      </w:r>
      <w:r w:rsidR="003F43B2" w:rsidRPr="00B16DA5">
        <w:rPr>
          <w:rFonts w:ascii="Arial" w:hAnsi="Arial" w:cs="Arial"/>
          <w:color w:val="000000"/>
          <w:szCs w:val="24"/>
        </w:rPr>
        <w:t>а</w:t>
      </w:r>
      <w:r w:rsidRPr="00B16DA5">
        <w:rPr>
          <w:rFonts w:ascii="Arial" w:hAnsi="Arial" w:cs="Arial"/>
          <w:color w:val="000000"/>
          <w:szCs w:val="24"/>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w:t>
      </w:r>
      <w:r w:rsidR="003F43B2" w:rsidRPr="00B16DA5">
        <w:rPr>
          <w:rFonts w:ascii="Arial" w:hAnsi="Arial" w:cs="Arial"/>
          <w:color w:val="000000"/>
          <w:szCs w:val="24"/>
        </w:rPr>
        <w:t>змещается на официальном сайте А</w:t>
      </w:r>
      <w:r w:rsidRPr="00B16DA5">
        <w:rPr>
          <w:rFonts w:ascii="Arial" w:hAnsi="Arial" w:cs="Arial"/>
          <w:color w:val="000000"/>
          <w:szCs w:val="24"/>
        </w:rPr>
        <w:t>дминистрации в специальном разделе, посвященном контрольной деятельности.</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Консультирование осуществляется в устной или письменной форме по следующим вопросам:</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1) организация и осуществление контроля в сфере благоустройства;</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2) порядок осуществления контрольных мероприятий, установленных настоящим Положением;</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3) порядок обжалования действий (бездействия) должностных лиц, уполномоченных осуществлять контроль;</w:t>
      </w:r>
    </w:p>
    <w:p w:rsidR="00966E5E" w:rsidRPr="00B16DA5" w:rsidRDefault="00966E5E" w:rsidP="00966E5E">
      <w:pPr>
        <w:pStyle w:val="ConsPlusNormal"/>
        <w:ind w:firstLine="709"/>
        <w:jc w:val="both"/>
        <w:rPr>
          <w:rFonts w:ascii="Arial" w:hAnsi="Arial" w:cs="Arial"/>
          <w:color w:val="000000"/>
          <w:szCs w:val="24"/>
        </w:rPr>
      </w:pPr>
      <w:r w:rsidRPr="00B16DA5">
        <w:rPr>
          <w:rFonts w:ascii="Arial" w:hAnsi="Arial" w:cs="Arial"/>
          <w:color w:val="000000"/>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66E5E" w:rsidRPr="00B16DA5" w:rsidRDefault="00966E5E" w:rsidP="00966E5E">
      <w:pPr>
        <w:pStyle w:val="ConsPlusNormal"/>
        <w:ind w:firstLine="709"/>
        <w:jc w:val="both"/>
        <w:rPr>
          <w:rFonts w:ascii="Arial" w:hAnsi="Arial" w:cs="Arial"/>
          <w:color w:val="000000"/>
          <w:szCs w:val="24"/>
        </w:rPr>
      </w:pPr>
      <w:r w:rsidRPr="00B16DA5">
        <w:rPr>
          <w:rFonts w:ascii="Arial" w:hAnsi="Arial" w:cs="Arial"/>
          <w:color w:val="000000"/>
          <w:szCs w:val="24"/>
        </w:rPr>
        <w:t xml:space="preserve">Консультирование контролируемых лиц в устной форме может осуществляться также на собраниях и конференциях граждан. </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1) контролируемым лицом представлен письменный запрос о представлении письменного ответа по вопросам консультирования;</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2) за время консультирования предоставить в устной форме ответ на поставленные вопросы невозможно;</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3) ответ на поставленные вопросы требует дополнительного запроса сведений.</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w:t>
      </w:r>
      <w:r w:rsidRPr="00B16DA5">
        <w:rPr>
          <w:rFonts w:ascii="Arial" w:hAnsi="Arial" w:cs="Arial"/>
          <w:color w:val="000000"/>
          <w:szCs w:val="24"/>
        </w:rPr>
        <w:lastRenderedPageBreak/>
        <w:t>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66E5E" w:rsidRPr="00B16DA5" w:rsidRDefault="00966E5E" w:rsidP="00966E5E">
      <w:pPr>
        <w:pStyle w:val="ConsPlusNormal"/>
        <w:ind w:firstLine="709"/>
        <w:jc w:val="both"/>
        <w:rPr>
          <w:rFonts w:ascii="Arial" w:hAnsi="Arial" w:cs="Arial"/>
          <w:szCs w:val="24"/>
        </w:rPr>
      </w:pPr>
      <w:r w:rsidRPr="00B16DA5">
        <w:rPr>
          <w:rFonts w:ascii="Arial" w:hAnsi="Arial" w:cs="Arial"/>
          <w:color w:val="000000"/>
          <w:szCs w:val="24"/>
        </w:rPr>
        <w:t>Должностными лицами, уполномоченными осуществлять контроль, ведется журнал учета консультирований.</w:t>
      </w:r>
    </w:p>
    <w:p w:rsidR="00966E5E" w:rsidRPr="00B16DA5" w:rsidRDefault="00966E5E" w:rsidP="00966E5E">
      <w:pPr>
        <w:pStyle w:val="ConsPlusNormal"/>
        <w:ind w:firstLine="709"/>
        <w:jc w:val="both"/>
        <w:rPr>
          <w:rFonts w:ascii="Arial" w:hAnsi="Arial" w:cs="Arial"/>
          <w:color w:val="000000"/>
          <w:szCs w:val="24"/>
        </w:rPr>
      </w:pPr>
      <w:r w:rsidRPr="00B16DA5">
        <w:rPr>
          <w:rFonts w:ascii="Arial" w:hAnsi="Arial" w:cs="Arial"/>
          <w:color w:val="000000"/>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B16DA5">
        <w:rPr>
          <w:rFonts w:ascii="Arial" w:hAnsi="Arial" w:cs="Arial"/>
          <w:bCs/>
          <w:color w:val="000000"/>
          <w:szCs w:val="24"/>
        </w:rPr>
        <w:t xml:space="preserve"> сельсовет</w:t>
      </w:r>
      <w:r w:rsidR="003F43B2" w:rsidRPr="00B16DA5">
        <w:rPr>
          <w:rFonts w:ascii="Arial" w:hAnsi="Arial" w:cs="Arial"/>
          <w:bCs/>
          <w:color w:val="000000"/>
          <w:szCs w:val="24"/>
        </w:rPr>
        <w:t xml:space="preserve">а </w:t>
      </w:r>
      <w:r w:rsidRPr="00B16DA5">
        <w:rPr>
          <w:rFonts w:ascii="Arial" w:hAnsi="Arial" w:cs="Arial"/>
          <w:b/>
          <w:bCs/>
          <w:color w:val="000000"/>
          <w:szCs w:val="24"/>
        </w:rPr>
        <w:t xml:space="preserve"> </w:t>
      </w:r>
      <w:r w:rsidRPr="00B16DA5">
        <w:rPr>
          <w:rFonts w:ascii="Arial" w:hAnsi="Arial" w:cs="Arial"/>
          <w:color w:val="000000"/>
          <w:szCs w:val="24"/>
        </w:rPr>
        <w:t>или должностным лицом, уполномоченным осуществлять контроль.</w:t>
      </w:r>
    </w:p>
    <w:p w:rsidR="003F43B2" w:rsidRPr="00B16DA5" w:rsidRDefault="00966E5E" w:rsidP="00966E5E">
      <w:pPr>
        <w:pStyle w:val="a9"/>
        <w:shd w:val="clear" w:color="auto" w:fill="FEFEFE"/>
        <w:jc w:val="both"/>
        <w:rPr>
          <w:rFonts w:ascii="Arial" w:hAnsi="Arial" w:cs="Arial"/>
          <w:color w:val="020C22"/>
        </w:rPr>
      </w:pPr>
      <w:r w:rsidRPr="00B16DA5">
        <w:rPr>
          <w:rFonts w:ascii="Arial" w:hAnsi="Arial" w:cs="Arial"/>
        </w:rPr>
        <w:t xml:space="preserve">          2.11.</w:t>
      </w:r>
      <w:r w:rsidRPr="00B16DA5">
        <w:rPr>
          <w:rFonts w:ascii="Arial" w:hAnsi="Arial" w:cs="Arial"/>
          <w:color w:val="020C22"/>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w:t>
      </w:r>
      <w:r w:rsidR="003F43B2" w:rsidRPr="00B16DA5">
        <w:rPr>
          <w:rFonts w:ascii="Arial" w:hAnsi="Arial" w:cs="Arial"/>
          <w:color w:val="020C22"/>
        </w:rPr>
        <w:t>ьного приложения "Инспектор".</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 </w:t>
      </w:r>
      <w:r w:rsidRPr="00B16DA5">
        <w:rPr>
          <w:rFonts w:ascii="Arial" w:hAnsi="Arial" w:cs="Arial"/>
          <w:color w:val="020C22"/>
        </w:rPr>
        <w:t xml:space="preserve"> </w:t>
      </w:r>
      <w:proofErr w:type="gramStart"/>
      <w:r w:rsidR="00966E5E" w:rsidRPr="00B16DA5">
        <w:rPr>
          <w:rFonts w:ascii="Arial" w:hAnsi="Arial" w:cs="Arial"/>
          <w:color w:val="020C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00966E5E" w:rsidRPr="00B16DA5">
        <w:rPr>
          <w:rFonts w:ascii="Arial" w:hAnsi="Arial" w:cs="Arial"/>
          <w:color w:val="020C22"/>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 </w:t>
      </w:r>
      <w:r w:rsidR="003F43B2" w:rsidRPr="00B16DA5">
        <w:rPr>
          <w:rFonts w:ascii="Arial" w:hAnsi="Arial" w:cs="Arial"/>
          <w:color w:val="020C22"/>
        </w:rPr>
        <w:t xml:space="preserve">  </w:t>
      </w:r>
      <w:r w:rsidRPr="00B16DA5">
        <w:rPr>
          <w:rFonts w:ascii="Arial" w:hAnsi="Arial" w:cs="Arial"/>
          <w:color w:val="020C22"/>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По итогам проведения профилактического визита объекту контроля может быть присвоена публичная оценка уровня соблюдения обязательных требований:</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 </w:t>
      </w:r>
      <w:r w:rsidR="003F43B2" w:rsidRPr="00B16DA5">
        <w:rPr>
          <w:rFonts w:ascii="Arial" w:hAnsi="Arial" w:cs="Arial"/>
          <w:color w:val="020C22"/>
        </w:rPr>
        <w:t xml:space="preserve">     </w:t>
      </w:r>
      <w:proofErr w:type="gramStart"/>
      <w:r w:rsidRPr="00B16DA5">
        <w:rPr>
          <w:rFonts w:ascii="Arial" w:hAnsi="Arial" w:cs="Arial"/>
          <w:color w:val="020C22"/>
        </w:rPr>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roofErr w:type="gramEnd"/>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966E5E" w:rsidRPr="00B16DA5" w:rsidRDefault="00966E5E" w:rsidP="00966E5E">
      <w:pPr>
        <w:suppressAutoHyphens/>
        <w:autoSpaceDE w:val="0"/>
        <w:ind w:firstLine="709"/>
        <w:jc w:val="both"/>
        <w:rPr>
          <w:rFonts w:cs="Arial"/>
          <w:sz w:val="24"/>
          <w:szCs w:val="24"/>
          <w:lang w:eastAsia="zh-CN"/>
        </w:rPr>
      </w:pPr>
      <w:r w:rsidRPr="00B16DA5">
        <w:rPr>
          <w:rFonts w:cs="Arial"/>
          <w:sz w:val="24"/>
          <w:szCs w:val="24"/>
          <w:lang w:eastAsia="zh-CN"/>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66E5E" w:rsidRPr="00B16DA5" w:rsidRDefault="00966E5E" w:rsidP="00966E5E">
      <w:pPr>
        <w:autoSpaceDE w:val="0"/>
        <w:autoSpaceDN w:val="0"/>
        <w:adjustRightInd w:val="0"/>
        <w:ind w:firstLine="567"/>
        <w:jc w:val="both"/>
        <w:rPr>
          <w:rFonts w:cs="Arial"/>
          <w:sz w:val="24"/>
          <w:szCs w:val="24"/>
          <w:lang w:eastAsia="zh-CN"/>
        </w:rPr>
      </w:pPr>
      <w:r w:rsidRPr="00B16DA5">
        <w:rPr>
          <w:rFonts w:cs="Arial"/>
          <w:sz w:val="24"/>
          <w:szCs w:val="24"/>
          <w:lang w:eastAsia="zh-CN"/>
        </w:rPr>
        <w:t>Контролируемое лицо вправе обратиться в Администрацию сельсовета с заявлением о проведении в отношении его профилактического визита (далее - заявление контролируемого лица).</w:t>
      </w:r>
    </w:p>
    <w:p w:rsidR="00966E5E" w:rsidRPr="00B16DA5" w:rsidRDefault="00966E5E" w:rsidP="00966E5E">
      <w:pPr>
        <w:autoSpaceDE w:val="0"/>
        <w:autoSpaceDN w:val="0"/>
        <w:adjustRightInd w:val="0"/>
        <w:ind w:firstLine="540"/>
        <w:jc w:val="both"/>
        <w:rPr>
          <w:rFonts w:cs="Arial"/>
          <w:sz w:val="24"/>
          <w:szCs w:val="24"/>
          <w:lang w:eastAsia="zh-CN"/>
        </w:rPr>
      </w:pPr>
      <w:r w:rsidRPr="00B16DA5">
        <w:rPr>
          <w:rFonts w:cs="Arial"/>
          <w:sz w:val="24"/>
          <w:szCs w:val="24"/>
          <w:lang w:eastAsia="zh-CN"/>
        </w:rPr>
        <w:t xml:space="preserve">Администрация сельсовета рассматривает заявление контролируемого лица в течение десяти рабочих дней </w:t>
      </w:r>
      <w:proofErr w:type="gramStart"/>
      <w:r w:rsidRPr="00B16DA5">
        <w:rPr>
          <w:rFonts w:cs="Arial"/>
          <w:sz w:val="24"/>
          <w:szCs w:val="24"/>
          <w:lang w:eastAsia="zh-CN"/>
        </w:rPr>
        <w:t>с даты регистрации</w:t>
      </w:r>
      <w:proofErr w:type="gramEnd"/>
      <w:r w:rsidRPr="00B16DA5">
        <w:rPr>
          <w:rFonts w:cs="Arial"/>
          <w:sz w:val="24"/>
          <w:szCs w:val="24"/>
          <w:lang w:eastAsia="zh-CN"/>
        </w:rPr>
        <w:t xml:space="preserve"> указанного заявления и принимает решение о проведении профилактического визита либо об отказе в его проведении с </w:t>
      </w:r>
      <w:r w:rsidRPr="00B16DA5">
        <w:rPr>
          <w:rFonts w:cs="Arial"/>
          <w:sz w:val="24"/>
          <w:szCs w:val="24"/>
          <w:lang w:eastAsia="zh-CN"/>
        </w:rPr>
        <w:lastRenderedPageBreak/>
        <w:t>учетом материальных, финансовых и кадровых ресурсов Администрации сельсовета, категории риска объекта контроля, о чем уведомляет контролируемое лицо.</w:t>
      </w:r>
    </w:p>
    <w:p w:rsidR="00966E5E" w:rsidRPr="00B16DA5" w:rsidRDefault="00966E5E" w:rsidP="00966E5E">
      <w:pPr>
        <w:autoSpaceDE w:val="0"/>
        <w:autoSpaceDN w:val="0"/>
        <w:adjustRightInd w:val="0"/>
        <w:ind w:firstLine="540"/>
        <w:jc w:val="both"/>
        <w:rPr>
          <w:rFonts w:cs="Arial"/>
          <w:sz w:val="24"/>
          <w:szCs w:val="24"/>
          <w:lang w:eastAsia="zh-CN"/>
        </w:rPr>
      </w:pPr>
      <w:r w:rsidRPr="00B16DA5">
        <w:rPr>
          <w:rFonts w:cs="Arial"/>
          <w:sz w:val="24"/>
          <w:szCs w:val="24"/>
          <w:lang w:eastAsia="zh-CN"/>
        </w:rPr>
        <w:t xml:space="preserve">Администрация сельсовета принимает решение </w:t>
      </w:r>
      <w:proofErr w:type="gramStart"/>
      <w:r w:rsidRPr="00B16DA5">
        <w:rPr>
          <w:rFonts w:cs="Arial"/>
          <w:sz w:val="24"/>
          <w:szCs w:val="24"/>
          <w:lang w:eastAsia="zh-CN"/>
        </w:rPr>
        <w:t>об отказе в проведении профилактического визита по заявлению контролируемого лица по одному из следующих оснований</w:t>
      </w:r>
      <w:proofErr w:type="gramEnd"/>
      <w:r w:rsidRPr="00B16DA5">
        <w:rPr>
          <w:rFonts w:cs="Arial"/>
          <w:sz w:val="24"/>
          <w:szCs w:val="24"/>
          <w:lang w:eastAsia="zh-CN"/>
        </w:rPr>
        <w:t>:</w:t>
      </w:r>
    </w:p>
    <w:p w:rsidR="00966E5E" w:rsidRPr="00B16DA5" w:rsidRDefault="00966E5E" w:rsidP="00966E5E">
      <w:pPr>
        <w:autoSpaceDE w:val="0"/>
        <w:autoSpaceDN w:val="0"/>
        <w:adjustRightInd w:val="0"/>
        <w:ind w:firstLine="540"/>
        <w:jc w:val="both"/>
        <w:rPr>
          <w:rFonts w:cs="Arial"/>
          <w:sz w:val="24"/>
          <w:szCs w:val="24"/>
          <w:lang w:eastAsia="zh-CN"/>
        </w:rPr>
      </w:pPr>
      <w:r w:rsidRPr="00B16DA5">
        <w:rPr>
          <w:rFonts w:cs="Arial"/>
          <w:sz w:val="24"/>
          <w:szCs w:val="24"/>
          <w:lang w:eastAsia="zh-CN"/>
        </w:rPr>
        <w:t>1) от контролируемого лица поступило уведомление об отзыве заявления о проведении профилактического визита;</w:t>
      </w:r>
    </w:p>
    <w:p w:rsidR="00966E5E" w:rsidRPr="00B16DA5" w:rsidRDefault="00966E5E" w:rsidP="00966E5E">
      <w:pPr>
        <w:autoSpaceDE w:val="0"/>
        <w:autoSpaceDN w:val="0"/>
        <w:adjustRightInd w:val="0"/>
        <w:ind w:firstLine="540"/>
        <w:jc w:val="both"/>
        <w:rPr>
          <w:rFonts w:cs="Arial"/>
          <w:sz w:val="24"/>
          <w:szCs w:val="24"/>
          <w:lang w:eastAsia="zh-CN"/>
        </w:rPr>
      </w:pPr>
      <w:r w:rsidRPr="00B16DA5">
        <w:rPr>
          <w:rFonts w:cs="Arial"/>
          <w:sz w:val="24"/>
          <w:szCs w:val="24"/>
          <w:lang w:eastAsia="zh-CN"/>
        </w:rPr>
        <w:t>2) в течение двух месяцев до даты подачи заявления контролируемого лица Администрацией сельсовета было принято решение об отказе в проведении профилактического визита в отношении данного контролируемого лица;</w:t>
      </w:r>
    </w:p>
    <w:p w:rsidR="00966E5E" w:rsidRPr="00B16DA5" w:rsidRDefault="00966E5E" w:rsidP="00966E5E">
      <w:pPr>
        <w:autoSpaceDE w:val="0"/>
        <w:autoSpaceDN w:val="0"/>
        <w:adjustRightInd w:val="0"/>
        <w:ind w:firstLine="540"/>
        <w:jc w:val="both"/>
        <w:rPr>
          <w:rFonts w:cs="Arial"/>
          <w:sz w:val="24"/>
          <w:szCs w:val="24"/>
          <w:lang w:eastAsia="zh-CN"/>
        </w:rPr>
      </w:pPr>
      <w:r w:rsidRPr="00B16DA5">
        <w:rPr>
          <w:rFonts w:cs="Arial"/>
          <w:sz w:val="24"/>
          <w:szCs w:val="24"/>
          <w:lang w:eastAsia="zh-CN"/>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66E5E" w:rsidRPr="00B16DA5" w:rsidRDefault="00966E5E" w:rsidP="00966E5E">
      <w:pPr>
        <w:autoSpaceDE w:val="0"/>
        <w:autoSpaceDN w:val="0"/>
        <w:adjustRightInd w:val="0"/>
        <w:ind w:firstLine="540"/>
        <w:jc w:val="both"/>
        <w:rPr>
          <w:rFonts w:cs="Arial"/>
          <w:sz w:val="24"/>
          <w:szCs w:val="24"/>
          <w:lang w:eastAsia="zh-CN"/>
        </w:rPr>
      </w:pPr>
      <w:r w:rsidRPr="00B16DA5">
        <w:rPr>
          <w:rFonts w:cs="Arial"/>
          <w:sz w:val="24"/>
          <w:szCs w:val="24"/>
          <w:lang w:eastAsia="zh-CN"/>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сельсовета либо членов их семей.</w:t>
      </w:r>
    </w:p>
    <w:p w:rsidR="00966E5E" w:rsidRPr="00B16DA5" w:rsidRDefault="00966E5E" w:rsidP="00966E5E">
      <w:pPr>
        <w:pStyle w:val="ConsPlusNormal"/>
        <w:ind w:firstLine="709"/>
        <w:jc w:val="both"/>
        <w:rPr>
          <w:rFonts w:ascii="Arial" w:hAnsi="Arial" w:cs="Arial"/>
          <w:color w:val="000000"/>
          <w:szCs w:val="24"/>
        </w:rPr>
      </w:pPr>
      <w:r w:rsidRPr="00B16DA5">
        <w:rPr>
          <w:rFonts w:ascii="Arial" w:hAnsi="Arial" w:cs="Arial"/>
          <w:color w:val="000000"/>
          <w:szCs w:val="24"/>
        </w:rPr>
        <w:t>В случае принятия решения о проведении профилактического визита по заявлению контролируемого лица Администрация сельсовета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rsidR="003F43B2" w:rsidRPr="00B16DA5">
        <w:rPr>
          <w:rFonts w:ascii="Arial" w:hAnsi="Arial" w:cs="Arial"/>
          <w:color w:val="000000"/>
          <w:szCs w:val="24"/>
        </w:rPr>
        <w:t>а) охраняемым законом ценностям</w:t>
      </w:r>
      <w:r w:rsidRPr="00B16DA5">
        <w:rPr>
          <w:rFonts w:ascii="Arial" w:hAnsi="Arial" w:cs="Arial"/>
          <w:color w:val="000000"/>
          <w:szCs w:val="24"/>
        </w:rPr>
        <w:t>».</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rPr>
        <w:t>2.12.</w:t>
      </w:r>
      <w:r w:rsidRPr="00B16DA5">
        <w:rPr>
          <w:rFonts w:ascii="Arial" w:hAnsi="Arial" w:cs="Arial"/>
          <w:color w:val="020C22"/>
        </w:rPr>
        <w:t xml:space="preserve"> Обязательный профилактический визит проводится:</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B16DA5">
        <w:rPr>
          <w:rFonts w:ascii="Arial" w:hAnsi="Arial" w:cs="Arial"/>
          <w:color w:val="020C22"/>
        </w:rPr>
        <w:t>с даты представления</w:t>
      </w:r>
      <w:proofErr w:type="gramEnd"/>
      <w:r w:rsidRPr="00B16DA5">
        <w:rPr>
          <w:rFonts w:ascii="Arial" w:hAnsi="Arial" w:cs="Arial"/>
          <w:color w:val="020C22"/>
        </w:rPr>
        <w:t xml:space="preserve"> такого уведомления;</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4) по поручению:</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а) Президента Российской Федерации;</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B16DA5">
        <w:rPr>
          <w:rFonts w:ascii="Arial" w:hAnsi="Arial" w:cs="Arial"/>
          <w:color w:val="020C22"/>
        </w:rPr>
        <w:t>полномочия</w:t>
      </w:r>
      <w:proofErr w:type="gramEnd"/>
      <w:r w:rsidRPr="00B16DA5">
        <w:rPr>
          <w:rFonts w:ascii="Arial" w:hAnsi="Arial" w:cs="Arial"/>
          <w:color w:val="020C22"/>
        </w:rPr>
        <w:t xml:space="preserve"> по осуществлению которых переданы для осуществления органам государственной власти субъектов Российской Федерации);</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B16DA5">
        <w:rPr>
          <w:rFonts w:ascii="Arial" w:hAnsi="Arial" w:cs="Arial"/>
          <w:color w:val="020C22"/>
        </w:rPr>
        <w:t>полномочия</w:t>
      </w:r>
      <w:proofErr w:type="gramEnd"/>
      <w:r w:rsidRPr="00B16DA5">
        <w:rPr>
          <w:rFonts w:ascii="Arial" w:hAnsi="Arial" w:cs="Arial"/>
          <w:color w:val="020C22"/>
        </w:rPr>
        <w:t xml:space="preserve"> по осуществлению которых переданы для осуществления органам государственной власти субъектов Российской Федерации).</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lastRenderedPageBreak/>
        <w:t xml:space="preserve">     </w:t>
      </w:r>
      <w:r w:rsidR="00966E5E" w:rsidRPr="00B16DA5">
        <w:rPr>
          <w:rFonts w:ascii="Arial" w:hAnsi="Arial" w:cs="Arial"/>
          <w:color w:val="020C22"/>
        </w:rPr>
        <w:t>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 Обязательный профилактический визит не предусматривает отказ контролируемого лица от его проведения.</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 В случае</w:t>
      </w:r>
      <w:proofErr w:type="gramStart"/>
      <w:r w:rsidR="00966E5E" w:rsidRPr="00B16DA5">
        <w:rPr>
          <w:rFonts w:ascii="Arial" w:hAnsi="Arial" w:cs="Arial"/>
          <w:color w:val="020C22"/>
        </w:rPr>
        <w:t>,</w:t>
      </w:r>
      <w:proofErr w:type="gramEnd"/>
      <w:r w:rsidR="00966E5E" w:rsidRPr="00B16DA5">
        <w:rPr>
          <w:rFonts w:ascii="Arial" w:hAnsi="Arial" w:cs="Arial"/>
          <w:color w:val="020C22"/>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1) вид контроля, в рамках которого должны быть проведены обязательные профилактические визиты;</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2) перечень контролируемых лиц, в отношении которых должны быть проведены обязательные профилактические визиты;</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3) предмет обязательного профилактического визита;</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4) период, в течение которого должны быть проведены обязательные профилактические визиты.</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для контрольных (надзорных) мероприятий.</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00966E5E" w:rsidRPr="00B16DA5">
        <w:rPr>
          <w:rFonts w:ascii="Arial" w:hAnsi="Arial" w:cs="Arial"/>
          <w:color w:val="020C22"/>
        </w:rPr>
        <w:t>с даты составления</w:t>
      </w:r>
      <w:proofErr w:type="gramEnd"/>
      <w:r w:rsidR="00966E5E" w:rsidRPr="00B16DA5">
        <w:rPr>
          <w:rFonts w:ascii="Arial" w:hAnsi="Arial" w:cs="Arial"/>
          <w:color w:val="020C22"/>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rPr>
        <w:t xml:space="preserve">   </w:t>
      </w:r>
      <w:r w:rsidR="00966E5E" w:rsidRPr="00B16DA5">
        <w:rPr>
          <w:rFonts w:ascii="Arial" w:hAnsi="Arial" w:cs="Arial"/>
          <w:color w:val="020C22"/>
        </w:rPr>
        <w:t xml:space="preserve"> </w:t>
      </w:r>
      <w:r w:rsidRPr="00B16DA5">
        <w:rPr>
          <w:rFonts w:ascii="Arial" w:hAnsi="Arial" w:cs="Arial"/>
          <w:color w:val="020C22"/>
        </w:rPr>
        <w:t xml:space="preserve"> </w:t>
      </w:r>
      <w:r w:rsidR="00966E5E" w:rsidRPr="00B16DA5">
        <w:rPr>
          <w:rFonts w:ascii="Arial" w:hAnsi="Arial" w:cs="Arial"/>
          <w:color w:val="020C22"/>
        </w:rPr>
        <w:t>Профилактический визит по инициативе контролируемого лица</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lastRenderedPageBreak/>
        <w:t xml:space="preserve">     </w:t>
      </w:r>
      <w:r w:rsidR="00966E5E" w:rsidRPr="00B16DA5">
        <w:rPr>
          <w:rFonts w:ascii="Arial" w:hAnsi="Arial" w:cs="Arial"/>
          <w:color w:val="020C22"/>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Контролируемое лицо подает заявление о проведении профилактического визита (далее в настоящей статье - заявление) посредством единого пор</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F43B2"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w:t>
      </w:r>
      <w:r w:rsidRPr="00B16DA5">
        <w:rPr>
          <w:rFonts w:ascii="Arial" w:hAnsi="Arial" w:cs="Arial"/>
          <w:color w:val="020C22"/>
        </w:rPr>
        <w:t>ксирование такого согласования</w:t>
      </w:r>
      <w:r w:rsidR="00966E5E" w:rsidRPr="00B16DA5">
        <w:rPr>
          <w:rFonts w:ascii="Arial" w:hAnsi="Arial" w:cs="Arial"/>
          <w:color w:val="020C22"/>
        </w:rPr>
        <w:t>.</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 Решение об отказе в проведении профилактического визита принимается в следующих случаях:</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1) от контролируемого лица поступило уведомление об отзыве заявления;</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3) в течение года до даты подачи заявления контрольным (надзорным) органом проведен профилактический визит по ранее поданному заявлению;</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966E5E" w:rsidRPr="00B16DA5" w:rsidRDefault="00966E5E" w:rsidP="00966E5E">
      <w:pPr>
        <w:pStyle w:val="a9"/>
        <w:shd w:val="clear" w:color="auto" w:fill="FEFEFE"/>
        <w:jc w:val="both"/>
        <w:rPr>
          <w:rFonts w:ascii="Arial" w:hAnsi="Arial" w:cs="Arial"/>
          <w:color w:val="020C22"/>
        </w:rPr>
      </w:pPr>
      <w:r w:rsidRPr="00B16DA5">
        <w:rPr>
          <w:rFonts w:ascii="Arial" w:hAnsi="Arial" w:cs="Arial"/>
          <w:color w:val="020C22"/>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B16DA5">
        <w:rPr>
          <w:rFonts w:ascii="Arial" w:hAnsi="Arial" w:cs="Arial"/>
          <w:color w:val="020C22"/>
        </w:rPr>
        <w:t>позднее</w:t>
      </w:r>
      <w:proofErr w:type="gramEnd"/>
      <w:r w:rsidRPr="00B16DA5">
        <w:rPr>
          <w:rFonts w:ascii="Arial" w:hAnsi="Arial" w:cs="Arial"/>
          <w:color w:val="020C22"/>
        </w:rPr>
        <w:t xml:space="preserve"> чем за пять рабочих дней до даты его проведения.</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Разъяснения и рекомендации, полученные контролируемым лицом в ходе профилактического визита, носят рекомендательный характер.</w:t>
      </w:r>
    </w:p>
    <w:p w:rsidR="00966E5E" w:rsidRPr="00B16DA5" w:rsidRDefault="003F43B2" w:rsidP="00966E5E">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66E5E" w:rsidRPr="00B16DA5" w:rsidRDefault="003F43B2" w:rsidP="00B16DA5">
      <w:pPr>
        <w:pStyle w:val="a9"/>
        <w:shd w:val="clear" w:color="auto" w:fill="FEFEFE"/>
        <w:jc w:val="both"/>
        <w:rPr>
          <w:rFonts w:ascii="Arial" w:hAnsi="Arial" w:cs="Arial"/>
          <w:color w:val="020C22"/>
        </w:rPr>
      </w:pPr>
      <w:r w:rsidRPr="00B16DA5">
        <w:rPr>
          <w:rFonts w:ascii="Arial" w:hAnsi="Arial" w:cs="Arial"/>
          <w:color w:val="020C22"/>
        </w:rPr>
        <w:t xml:space="preserve">      </w:t>
      </w:r>
      <w:r w:rsidR="00966E5E" w:rsidRPr="00B16DA5">
        <w:rPr>
          <w:rFonts w:ascii="Arial" w:hAnsi="Arial" w:cs="Arial"/>
          <w:color w:val="020C22"/>
        </w:rPr>
        <w:t>В случае</w:t>
      </w:r>
      <w:proofErr w:type="gramStart"/>
      <w:r w:rsidR="00966E5E" w:rsidRPr="00B16DA5">
        <w:rPr>
          <w:rFonts w:ascii="Arial" w:hAnsi="Arial" w:cs="Arial"/>
          <w:color w:val="020C22"/>
        </w:rPr>
        <w:t>,</w:t>
      </w:r>
      <w:proofErr w:type="gramEnd"/>
      <w:r w:rsidR="00966E5E" w:rsidRPr="00B16DA5">
        <w:rPr>
          <w:rFonts w:ascii="Arial" w:hAnsi="Arial" w:cs="Arial"/>
          <w:color w:val="020C22"/>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90358" w:rsidRPr="00B16DA5" w:rsidRDefault="00790358" w:rsidP="00790358">
      <w:pPr>
        <w:pStyle w:val="ConsPlusNormal"/>
        <w:tabs>
          <w:tab w:val="left" w:pos="1134"/>
        </w:tabs>
        <w:ind w:firstLine="709"/>
        <w:jc w:val="both"/>
        <w:rPr>
          <w:rFonts w:ascii="Arial" w:hAnsi="Arial" w:cs="Arial"/>
          <w:szCs w:val="24"/>
        </w:rPr>
      </w:pPr>
      <w:r w:rsidRPr="00B16DA5">
        <w:rPr>
          <w:rFonts w:ascii="Arial" w:hAnsi="Arial" w:cs="Arial"/>
          <w:szCs w:val="24"/>
        </w:rPr>
        <w:t xml:space="preserve">2. </w:t>
      </w:r>
      <w:proofErr w:type="gramStart"/>
      <w:r w:rsidRPr="00B16DA5">
        <w:rPr>
          <w:rFonts w:ascii="Arial" w:hAnsi="Arial" w:cs="Arial"/>
          <w:szCs w:val="24"/>
        </w:rPr>
        <w:t>Контроль за</w:t>
      </w:r>
      <w:proofErr w:type="gramEnd"/>
      <w:r w:rsidRPr="00B16DA5">
        <w:rPr>
          <w:rFonts w:ascii="Arial" w:hAnsi="Arial" w:cs="Arial"/>
          <w:szCs w:val="24"/>
        </w:rPr>
        <w:t xml:space="preserve"> исполнением решения </w:t>
      </w:r>
      <w:r w:rsidR="004A1864" w:rsidRPr="00B16DA5">
        <w:rPr>
          <w:rFonts w:ascii="Arial" w:hAnsi="Arial" w:cs="Arial"/>
          <w:szCs w:val="24"/>
        </w:rPr>
        <w:t xml:space="preserve">возложить на главу </w:t>
      </w:r>
      <w:r w:rsidRPr="00B16DA5">
        <w:rPr>
          <w:rFonts w:ascii="Arial" w:hAnsi="Arial" w:cs="Arial"/>
          <w:szCs w:val="24"/>
        </w:rPr>
        <w:t xml:space="preserve"> сельсовета</w:t>
      </w:r>
      <w:r w:rsidR="004A1864" w:rsidRPr="00B16DA5">
        <w:rPr>
          <w:rFonts w:ascii="Arial" w:hAnsi="Arial" w:cs="Arial"/>
          <w:szCs w:val="24"/>
        </w:rPr>
        <w:t>.</w:t>
      </w:r>
    </w:p>
    <w:p w:rsidR="003F43B2" w:rsidRDefault="00790358" w:rsidP="00B16DA5">
      <w:pPr>
        <w:autoSpaceDE w:val="0"/>
        <w:ind w:firstLine="709"/>
        <w:jc w:val="both"/>
        <w:rPr>
          <w:rFonts w:cs="Arial"/>
          <w:bCs/>
          <w:color w:val="auto"/>
          <w:sz w:val="24"/>
          <w:szCs w:val="24"/>
        </w:rPr>
      </w:pPr>
      <w:r w:rsidRPr="00B16DA5">
        <w:rPr>
          <w:rFonts w:cs="Arial"/>
          <w:color w:val="auto"/>
          <w:sz w:val="24"/>
          <w:szCs w:val="24"/>
        </w:rPr>
        <w:t xml:space="preserve">3. </w:t>
      </w:r>
      <w:r w:rsidRPr="00B16DA5">
        <w:rPr>
          <w:rFonts w:cs="Arial"/>
          <w:bCs/>
          <w:color w:val="auto"/>
          <w:sz w:val="24"/>
          <w:szCs w:val="24"/>
        </w:rPr>
        <w:t>Настоящее решение вступает в силу</w:t>
      </w:r>
      <w:r w:rsidRPr="00B16DA5">
        <w:rPr>
          <w:rFonts w:cs="Arial"/>
          <w:color w:val="auto"/>
          <w:sz w:val="24"/>
          <w:szCs w:val="24"/>
        </w:rPr>
        <w:t xml:space="preserve"> со дня его официального обнародования</w:t>
      </w:r>
    </w:p>
    <w:p w:rsidR="00B16DA5" w:rsidRPr="00B16DA5" w:rsidRDefault="00B16DA5" w:rsidP="00B16DA5">
      <w:pPr>
        <w:autoSpaceDE w:val="0"/>
        <w:ind w:firstLine="709"/>
        <w:jc w:val="both"/>
        <w:rPr>
          <w:rFonts w:cs="Arial"/>
          <w:bCs/>
          <w:color w:val="auto"/>
          <w:sz w:val="24"/>
          <w:szCs w:val="24"/>
        </w:rPr>
      </w:pPr>
    </w:p>
    <w:p w:rsidR="003F43B2" w:rsidRPr="00B16DA5" w:rsidRDefault="003F43B2" w:rsidP="00B32E5E">
      <w:pPr>
        <w:widowControl/>
        <w:suppressAutoHyphens/>
        <w:rPr>
          <w:rFonts w:cs="Arial"/>
          <w:color w:val="auto"/>
          <w:sz w:val="24"/>
          <w:szCs w:val="24"/>
        </w:rPr>
      </w:pPr>
    </w:p>
    <w:p w:rsidR="00790358" w:rsidRPr="00B16DA5" w:rsidRDefault="00B32E5E" w:rsidP="00B32E5E">
      <w:pPr>
        <w:widowControl/>
        <w:suppressAutoHyphens/>
        <w:rPr>
          <w:rFonts w:cs="Arial"/>
          <w:iCs/>
          <w:color w:val="auto"/>
          <w:sz w:val="24"/>
          <w:szCs w:val="24"/>
          <w:u w:val="single"/>
          <w:lang w:eastAsia="zh-CN"/>
        </w:rPr>
      </w:pPr>
      <w:r w:rsidRPr="00B16DA5">
        <w:rPr>
          <w:rFonts w:cs="Arial"/>
          <w:color w:val="auto"/>
          <w:sz w:val="24"/>
          <w:szCs w:val="24"/>
        </w:rPr>
        <w:t xml:space="preserve">Глава сельсовета      </w:t>
      </w:r>
      <w:r w:rsidR="00B16DA5">
        <w:rPr>
          <w:rFonts w:cs="Arial"/>
          <w:color w:val="auto"/>
          <w:sz w:val="24"/>
          <w:szCs w:val="24"/>
        </w:rPr>
        <w:t xml:space="preserve">                           </w:t>
      </w:r>
      <w:r w:rsidR="004A1864" w:rsidRPr="00B16DA5">
        <w:rPr>
          <w:rFonts w:cs="Arial"/>
          <w:color w:val="auto"/>
          <w:sz w:val="24"/>
          <w:szCs w:val="24"/>
        </w:rPr>
        <w:t xml:space="preserve">   Ю.Г. Тунгатова</w:t>
      </w:r>
    </w:p>
    <w:p w:rsidR="00790358" w:rsidRPr="00B16DA5" w:rsidRDefault="00790358" w:rsidP="00790358">
      <w:pPr>
        <w:widowControl/>
        <w:suppressAutoHyphens/>
        <w:ind w:firstLine="709"/>
        <w:jc w:val="center"/>
        <w:rPr>
          <w:rFonts w:cs="Arial"/>
          <w:i/>
          <w:iCs/>
          <w:color w:val="auto"/>
          <w:sz w:val="24"/>
          <w:szCs w:val="24"/>
          <w:u w:val="single"/>
          <w:lang w:eastAsia="zh-CN"/>
        </w:rPr>
      </w:pPr>
    </w:p>
    <w:p w:rsidR="00790358" w:rsidRPr="00B16DA5" w:rsidRDefault="00790358" w:rsidP="00790358">
      <w:pPr>
        <w:widowControl/>
        <w:suppressAutoHyphens/>
        <w:ind w:firstLine="709"/>
        <w:jc w:val="center"/>
        <w:rPr>
          <w:rFonts w:cs="Arial"/>
          <w:i/>
          <w:iCs/>
          <w:color w:val="auto"/>
          <w:sz w:val="24"/>
          <w:szCs w:val="24"/>
          <w:u w:val="single"/>
          <w:lang w:eastAsia="zh-CN"/>
        </w:rPr>
      </w:pPr>
    </w:p>
    <w:p w:rsidR="003A5562" w:rsidRPr="00B16DA5" w:rsidRDefault="003A5562">
      <w:pPr>
        <w:rPr>
          <w:rFonts w:cs="Arial"/>
          <w:sz w:val="24"/>
          <w:szCs w:val="24"/>
        </w:rPr>
      </w:pPr>
      <w:bookmarkStart w:id="0" w:name="_GoBack"/>
      <w:bookmarkEnd w:id="0"/>
    </w:p>
    <w:sectPr w:rsidR="003A5562" w:rsidRPr="00B16DA5" w:rsidSect="00722EAF">
      <w:headerReference w:type="default" r:id="rId9"/>
      <w:pgSz w:w="11906" w:h="16838"/>
      <w:pgMar w:top="567" w:right="566" w:bottom="993" w:left="1276"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8C" w:rsidRDefault="005C518C">
      <w:r>
        <w:separator/>
      </w:r>
    </w:p>
  </w:endnote>
  <w:endnote w:type="continuationSeparator" w:id="0">
    <w:p w:rsidR="005C518C" w:rsidRDefault="005C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8C" w:rsidRDefault="005C518C">
      <w:r>
        <w:separator/>
      </w:r>
    </w:p>
  </w:footnote>
  <w:footnote w:type="continuationSeparator" w:id="0">
    <w:p w:rsidR="005C518C" w:rsidRDefault="005C5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7A" w:rsidRPr="006830B9" w:rsidRDefault="00A43CB4">
    <w:pPr>
      <w:pStyle w:val="a5"/>
      <w:jc w:val="center"/>
      <w:rPr>
        <w:rFonts w:ascii="Times New Roman" w:hAnsi="Times New Roman"/>
      </w:rPr>
    </w:pPr>
    <w:r w:rsidRPr="006830B9">
      <w:rPr>
        <w:rFonts w:ascii="Times New Roman" w:hAnsi="Times New Roman"/>
      </w:rPr>
      <w:fldChar w:fldCharType="begin"/>
    </w:r>
    <w:r w:rsidR="004E3FF4" w:rsidRPr="006830B9">
      <w:rPr>
        <w:rFonts w:ascii="Times New Roman" w:hAnsi="Times New Roman"/>
      </w:rPr>
      <w:instrText>PAGE   \* MERGEFORMAT</w:instrText>
    </w:r>
    <w:r w:rsidRPr="006830B9">
      <w:rPr>
        <w:rFonts w:ascii="Times New Roman" w:hAnsi="Times New Roman"/>
      </w:rPr>
      <w:fldChar w:fldCharType="separate"/>
    </w:r>
    <w:r w:rsidR="00B16DA5">
      <w:rPr>
        <w:rFonts w:ascii="Times New Roman" w:hAnsi="Times New Roman"/>
        <w:noProof/>
      </w:rPr>
      <w:t>2</w:t>
    </w:r>
    <w:r w:rsidRPr="006830B9">
      <w:rPr>
        <w:rFonts w:ascii="Times New Roman" w:hAnsi="Times New Roman"/>
      </w:rPr>
      <w:fldChar w:fldCharType="end"/>
    </w:r>
  </w:p>
  <w:p w:rsidR="0069757A" w:rsidRDefault="005C51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5562"/>
    <w:rsid w:val="0000627B"/>
    <w:rsid w:val="000376EA"/>
    <w:rsid w:val="000A4C69"/>
    <w:rsid w:val="000F0167"/>
    <w:rsid w:val="00102FD3"/>
    <w:rsid w:val="00125341"/>
    <w:rsid w:val="00127ADE"/>
    <w:rsid w:val="001402DC"/>
    <w:rsid w:val="001F7232"/>
    <w:rsid w:val="0026310B"/>
    <w:rsid w:val="003A0DBD"/>
    <w:rsid w:val="003A5562"/>
    <w:rsid w:val="003F43B2"/>
    <w:rsid w:val="00491C3E"/>
    <w:rsid w:val="004A1864"/>
    <w:rsid w:val="004E3FF4"/>
    <w:rsid w:val="00506695"/>
    <w:rsid w:val="00521DE3"/>
    <w:rsid w:val="005A5C24"/>
    <w:rsid w:val="005C518C"/>
    <w:rsid w:val="005C73CB"/>
    <w:rsid w:val="00773AB2"/>
    <w:rsid w:val="007830B8"/>
    <w:rsid w:val="00790358"/>
    <w:rsid w:val="00855C87"/>
    <w:rsid w:val="008819AE"/>
    <w:rsid w:val="009107E1"/>
    <w:rsid w:val="00966E5E"/>
    <w:rsid w:val="0099700B"/>
    <w:rsid w:val="00A372ED"/>
    <w:rsid w:val="00A43CB4"/>
    <w:rsid w:val="00A66571"/>
    <w:rsid w:val="00A75E88"/>
    <w:rsid w:val="00B13CD2"/>
    <w:rsid w:val="00B16DA5"/>
    <w:rsid w:val="00B32E5E"/>
    <w:rsid w:val="00B87CC7"/>
    <w:rsid w:val="00BD15D2"/>
    <w:rsid w:val="00C03FB6"/>
    <w:rsid w:val="00C259EC"/>
    <w:rsid w:val="00C814CD"/>
    <w:rsid w:val="00D156BD"/>
    <w:rsid w:val="00DD0FC2"/>
    <w:rsid w:val="00E7399B"/>
    <w:rsid w:val="00E95092"/>
    <w:rsid w:val="00EF30A9"/>
    <w:rsid w:val="00F90CDB"/>
    <w:rsid w:val="00FA1EB7"/>
    <w:rsid w:val="00FB4EE1"/>
    <w:rsid w:val="00FB5EB6"/>
    <w:rsid w:val="00FE3F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9E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qFormat/>
    <w:rsid w:val="00C259EC"/>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C259EC"/>
    <w:rPr>
      <w:rFonts w:ascii="Times New Roman" w:eastAsia="Times New Roman" w:hAnsi="Times New Roman" w:cs="Times New Roman"/>
      <w:sz w:val="24"/>
      <w:lang w:eastAsia="ru-RU"/>
    </w:rPr>
  </w:style>
  <w:style w:type="paragraph" w:styleId="a3">
    <w:name w:val="List Paragraph"/>
    <w:basedOn w:val="a"/>
    <w:link w:val="a4"/>
    <w:uiPriority w:val="99"/>
    <w:qFormat/>
    <w:rsid w:val="00C259EC"/>
    <w:pPr>
      <w:ind w:left="720"/>
      <w:contextualSpacing/>
    </w:pPr>
    <w:rPr>
      <w:color w:val="auto"/>
    </w:rPr>
  </w:style>
  <w:style w:type="character" w:customStyle="1" w:styleId="a4">
    <w:name w:val="Абзац списка Знак"/>
    <w:link w:val="a3"/>
    <w:uiPriority w:val="99"/>
    <w:locked/>
    <w:rsid w:val="00C259EC"/>
    <w:rPr>
      <w:rFonts w:ascii="Arial" w:eastAsia="Times New Roman" w:hAnsi="Arial" w:cs="Times New Roman"/>
      <w:sz w:val="20"/>
      <w:szCs w:val="20"/>
      <w:lang w:eastAsia="ru-RU"/>
    </w:rPr>
  </w:style>
  <w:style w:type="paragraph" w:styleId="a5">
    <w:name w:val="header"/>
    <w:basedOn w:val="a"/>
    <w:link w:val="a6"/>
    <w:uiPriority w:val="99"/>
    <w:rsid w:val="00C259EC"/>
    <w:pPr>
      <w:tabs>
        <w:tab w:val="center" w:pos="4677"/>
        <w:tab w:val="right" w:pos="9355"/>
      </w:tabs>
    </w:pPr>
    <w:rPr>
      <w:color w:val="auto"/>
    </w:rPr>
  </w:style>
  <w:style w:type="character" w:customStyle="1" w:styleId="a6">
    <w:name w:val="Верхний колонтитул Знак"/>
    <w:basedOn w:val="a0"/>
    <w:link w:val="a5"/>
    <w:uiPriority w:val="99"/>
    <w:rsid w:val="00C259EC"/>
    <w:rPr>
      <w:rFonts w:ascii="Arial" w:eastAsia="Times New Roman" w:hAnsi="Arial" w:cs="Times New Roman"/>
      <w:sz w:val="20"/>
      <w:szCs w:val="20"/>
      <w:lang w:eastAsia="ru-RU"/>
    </w:rPr>
  </w:style>
  <w:style w:type="paragraph" w:customStyle="1" w:styleId="ConsPlusTitle">
    <w:name w:val="ConsPlusTitle"/>
    <w:link w:val="ConsPlusTitle1"/>
    <w:uiPriority w:val="99"/>
    <w:rsid w:val="00C259EC"/>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uiPriority w:val="99"/>
    <w:locked/>
    <w:rsid w:val="00C259EC"/>
    <w:rPr>
      <w:rFonts w:ascii="Times New Roman" w:eastAsia="Times New Roman" w:hAnsi="Times New Roman" w:cs="Times New Roman"/>
      <w:b/>
      <w:sz w:val="24"/>
      <w:lang w:eastAsia="ru-RU"/>
    </w:rPr>
  </w:style>
  <w:style w:type="paragraph" w:styleId="HTML">
    <w:name w:val="HTML Preformatted"/>
    <w:basedOn w:val="a"/>
    <w:link w:val="HTML0"/>
    <w:uiPriority w:val="99"/>
    <w:rsid w:val="00C259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C259EC"/>
    <w:rPr>
      <w:rFonts w:ascii="Courier New" w:eastAsia="Times New Roman" w:hAnsi="Courier New" w:cs="Courier New"/>
      <w:sz w:val="20"/>
      <w:szCs w:val="20"/>
      <w:lang w:eastAsia="ru-RU"/>
    </w:rPr>
  </w:style>
  <w:style w:type="character" w:styleId="a7">
    <w:name w:val="Hyperlink"/>
    <w:basedOn w:val="a0"/>
    <w:uiPriority w:val="99"/>
    <w:semiHidden/>
    <w:unhideWhenUsed/>
    <w:rsid w:val="00506695"/>
    <w:rPr>
      <w:color w:val="0000FF"/>
      <w:u w:val="single"/>
    </w:rPr>
  </w:style>
  <w:style w:type="paragraph" w:styleId="a8">
    <w:name w:val="No Spacing"/>
    <w:qFormat/>
    <w:rsid w:val="00B32E5E"/>
    <w:pPr>
      <w:spacing w:after="0" w:line="240" w:lineRule="auto"/>
    </w:pPr>
    <w:rPr>
      <w:rFonts w:ascii="Calibri" w:eastAsia="Calibri" w:hAnsi="Calibri" w:cs="Times New Roman"/>
    </w:rPr>
  </w:style>
  <w:style w:type="paragraph" w:styleId="a9">
    <w:name w:val="Normal (Web)"/>
    <w:basedOn w:val="a"/>
    <w:uiPriority w:val="99"/>
    <w:unhideWhenUsed/>
    <w:rsid w:val="00B13CD2"/>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9185">
      <w:bodyDiv w:val="1"/>
      <w:marLeft w:val="0"/>
      <w:marRight w:val="0"/>
      <w:marTop w:val="0"/>
      <w:marBottom w:val="0"/>
      <w:divBdr>
        <w:top w:val="none" w:sz="0" w:space="0" w:color="auto"/>
        <w:left w:val="none" w:sz="0" w:space="0" w:color="auto"/>
        <w:bottom w:val="none" w:sz="0" w:space="0" w:color="auto"/>
        <w:right w:val="none" w:sz="0" w:space="0" w:color="auto"/>
      </w:divBdr>
      <w:divsChild>
        <w:div w:id="764765803">
          <w:marLeft w:val="0"/>
          <w:marRight w:val="0"/>
          <w:marTop w:val="0"/>
          <w:marBottom w:val="0"/>
          <w:divBdr>
            <w:top w:val="none" w:sz="0" w:space="0" w:color="auto"/>
            <w:left w:val="none" w:sz="0" w:space="0" w:color="auto"/>
            <w:bottom w:val="none" w:sz="0" w:space="0" w:color="auto"/>
            <w:right w:val="none" w:sz="0" w:space="0" w:color="auto"/>
          </w:divBdr>
        </w:div>
        <w:div w:id="749234015">
          <w:marLeft w:val="0"/>
          <w:marRight w:val="0"/>
          <w:marTop w:val="0"/>
          <w:marBottom w:val="0"/>
          <w:divBdr>
            <w:top w:val="none" w:sz="0" w:space="0" w:color="auto"/>
            <w:left w:val="none" w:sz="0" w:space="0" w:color="auto"/>
            <w:bottom w:val="none" w:sz="0" w:space="0" w:color="auto"/>
            <w:right w:val="none" w:sz="0" w:space="0" w:color="auto"/>
          </w:divBdr>
        </w:div>
        <w:div w:id="1304506079">
          <w:marLeft w:val="0"/>
          <w:marRight w:val="0"/>
          <w:marTop w:val="0"/>
          <w:marBottom w:val="0"/>
          <w:divBdr>
            <w:top w:val="none" w:sz="0" w:space="0" w:color="auto"/>
            <w:left w:val="none" w:sz="0" w:space="0" w:color="auto"/>
            <w:bottom w:val="none" w:sz="0" w:space="0" w:color="auto"/>
            <w:right w:val="none" w:sz="0" w:space="0" w:color="auto"/>
          </w:divBdr>
        </w:div>
        <w:div w:id="949699114">
          <w:marLeft w:val="0"/>
          <w:marRight w:val="0"/>
          <w:marTop w:val="0"/>
          <w:marBottom w:val="0"/>
          <w:divBdr>
            <w:top w:val="none" w:sz="0" w:space="0" w:color="auto"/>
            <w:left w:val="none" w:sz="0" w:space="0" w:color="auto"/>
            <w:bottom w:val="none" w:sz="0" w:space="0" w:color="auto"/>
            <w:right w:val="none" w:sz="0" w:space="0" w:color="auto"/>
          </w:divBdr>
        </w:div>
        <w:div w:id="1813717847">
          <w:marLeft w:val="0"/>
          <w:marRight w:val="0"/>
          <w:marTop w:val="0"/>
          <w:marBottom w:val="0"/>
          <w:divBdr>
            <w:top w:val="none" w:sz="0" w:space="0" w:color="auto"/>
            <w:left w:val="none" w:sz="0" w:space="0" w:color="auto"/>
            <w:bottom w:val="none" w:sz="0" w:space="0" w:color="auto"/>
            <w:right w:val="none" w:sz="0" w:space="0" w:color="auto"/>
          </w:divBdr>
        </w:div>
        <w:div w:id="1589775328">
          <w:marLeft w:val="0"/>
          <w:marRight w:val="0"/>
          <w:marTop w:val="0"/>
          <w:marBottom w:val="0"/>
          <w:divBdr>
            <w:top w:val="none" w:sz="0" w:space="0" w:color="auto"/>
            <w:left w:val="none" w:sz="0" w:space="0" w:color="auto"/>
            <w:bottom w:val="none" w:sz="0" w:space="0" w:color="auto"/>
            <w:right w:val="none" w:sz="0" w:space="0" w:color="auto"/>
          </w:divBdr>
        </w:div>
      </w:divsChild>
    </w:div>
    <w:div w:id="391929643">
      <w:bodyDiv w:val="1"/>
      <w:marLeft w:val="0"/>
      <w:marRight w:val="0"/>
      <w:marTop w:val="0"/>
      <w:marBottom w:val="0"/>
      <w:divBdr>
        <w:top w:val="none" w:sz="0" w:space="0" w:color="auto"/>
        <w:left w:val="none" w:sz="0" w:space="0" w:color="auto"/>
        <w:bottom w:val="none" w:sz="0" w:space="0" w:color="auto"/>
        <w:right w:val="none" w:sz="0" w:space="0" w:color="auto"/>
      </w:divBdr>
    </w:div>
    <w:div w:id="401874302">
      <w:bodyDiv w:val="1"/>
      <w:marLeft w:val="0"/>
      <w:marRight w:val="0"/>
      <w:marTop w:val="0"/>
      <w:marBottom w:val="0"/>
      <w:divBdr>
        <w:top w:val="none" w:sz="0" w:space="0" w:color="auto"/>
        <w:left w:val="none" w:sz="0" w:space="0" w:color="auto"/>
        <w:bottom w:val="none" w:sz="0" w:space="0" w:color="auto"/>
        <w:right w:val="none" w:sz="0" w:space="0" w:color="auto"/>
      </w:divBdr>
    </w:div>
    <w:div w:id="796412219">
      <w:bodyDiv w:val="1"/>
      <w:marLeft w:val="0"/>
      <w:marRight w:val="0"/>
      <w:marTop w:val="0"/>
      <w:marBottom w:val="0"/>
      <w:divBdr>
        <w:top w:val="none" w:sz="0" w:space="0" w:color="auto"/>
        <w:left w:val="none" w:sz="0" w:space="0" w:color="auto"/>
        <w:bottom w:val="none" w:sz="0" w:space="0" w:color="auto"/>
        <w:right w:val="none" w:sz="0" w:space="0" w:color="auto"/>
      </w:divBdr>
    </w:div>
    <w:div w:id="906309019">
      <w:bodyDiv w:val="1"/>
      <w:marLeft w:val="0"/>
      <w:marRight w:val="0"/>
      <w:marTop w:val="0"/>
      <w:marBottom w:val="0"/>
      <w:divBdr>
        <w:top w:val="none" w:sz="0" w:space="0" w:color="auto"/>
        <w:left w:val="none" w:sz="0" w:space="0" w:color="auto"/>
        <w:bottom w:val="none" w:sz="0" w:space="0" w:color="auto"/>
        <w:right w:val="none" w:sz="0" w:space="0" w:color="auto"/>
      </w:divBdr>
      <w:divsChild>
        <w:div w:id="725839914">
          <w:marLeft w:val="0"/>
          <w:marRight w:val="0"/>
          <w:marTop w:val="0"/>
          <w:marBottom w:val="0"/>
          <w:divBdr>
            <w:top w:val="none" w:sz="0" w:space="0" w:color="auto"/>
            <w:left w:val="none" w:sz="0" w:space="0" w:color="auto"/>
            <w:bottom w:val="none" w:sz="0" w:space="0" w:color="auto"/>
            <w:right w:val="none" w:sz="0" w:space="0" w:color="auto"/>
          </w:divBdr>
        </w:div>
        <w:div w:id="795104460">
          <w:marLeft w:val="0"/>
          <w:marRight w:val="0"/>
          <w:marTop w:val="0"/>
          <w:marBottom w:val="0"/>
          <w:divBdr>
            <w:top w:val="none" w:sz="0" w:space="0" w:color="auto"/>
            <w:left w:val="none" w:sz="0" w:space="0" w:color="auto"/>
            <w:bottom w:val="none" w:sz="0" w:space="0" w:color="auto"/>
            <w:right w:val="none" w:sz="0" w:space="0" w:color="auto"/>
          </w:divBdr>
        </w:div>
        <w:div w:id="1042753296">
          <w:marLeft w:val="0"/>
          <w:marRight w:val="0"/>
          <w:marTop w:val="0"/>
          <w:marBottom w:val="0"/>
          <w:divBdr>
            <w:top w:val="none" w:sz="0" w:space="0" w:color="auto"/>
            <w:left w:val="none" w:sz="0" w:space="0" w:color="auto"/>
            <w:bottom w:val="none" w:sz="0" w:space="0" w:color="auto"/>
            <w:right w:val="none" w:sz="0" w:space="0" w:color="auto"/>
          </w:divBdr>
        </w:div>
      </w:divsChild>
    </w:div>
    <w:div w:id="1053843673">
      <w:bodyDiv w:val="1"/>
      <w:marLeft w:val="0"/>
      <w:marRight w:val="0"/>
      <w:marTop w:val="0"/>
      <w:marBottom w:val="0"/>
      <w:divBdr>
        <w:top w:val="none" w:sz="0" w:space="0" w:color="auto"/>
        <w:left w:val="none" w:sz="0" w:space="0" w:color="auto"/>
        <w:bottom w:val="none" w:sz="0" w:space="0" w:color="auto"/>
        <w:right w:val="none" w:sz="0" w:space="0" w:color="auto"/>
      </w:divBdr>
    </w:div>
    <w:div w:id="1067994806">
      <w:bodyDiv w:val="1"/>
      <w:marLeft w:val="0"/>
      <w:marRight w:val="0"/>
      <w:marTop w:val="0"/>
      <w:marBottom w:val="0"/>
      <w:divBdr>
        <w:top w:val="none" w:sz="0" w:space="0" w:color="auto"/>
        <w:left w:val="none" w:sz="0" w:space="0" w:color="auto"/>
        <w:bottom w:val="none" w:sz="0" w:space="0" w:color="auto"/>
        <w:right w:val="none" w:sz="0" w:space="0" w:color="auto"/>
      </w:divBdr>
    </w:div>
    <w:div w:id="1266422926">
      <w:bodyDiv w:val="1"/>
      <w:marLeft w:val="0"/>
      <w:marRight w:val="0"/>
      <w:marTop w:val="0"/>
      <w:marBottom w:val="0"/>
      <w:divBdr>
        <w:top w:val="none" w:sz="0" w:space="0" w:color="auto"/>
        <w:left w:val="none" w:sz="0" w:space="0" w:color="auto"/>
        <w:bottom w:val="none" w:sz="0" w:space="0" w:color="auto"/>
        <w:right w:val="none" w:sz="0" w:space="0" w:color="auto"/>
      </w:divBdr>
    </w:div>
    <w:div w:id="1494905816">
      <w:bodyDiv w:val="1"/>
      <w:marLeft w:val="0"/>
      <w:marRight w:val="0"/>
      <w:marTop w:val="0"/>
      <w:marBottom w:val="0"/>
      <w:divBdr>
        <w:top w:val="none" w:sz="0" w:space="0" w:color="auto"/>
        <w:left w:val="none" w:sz="0" w:space="0" w:color="auto"/>
        <w:bottom w:val="none" w:sz="0" w:space="0" w:color="auto"/>
        <w:right w:val="none" w:sz="0" w:space="0" w:color="auto"/>
      </w:divBdr>
    </w:div>
    <w:div w:id="1723819959">
      <w:bodyDiv w:val="1"/>
      <w:marLeft w:val="0"/>
      <w:marRight w:val="0"/>
      <w:marTop w:val="0"/>
      <w:marBottom w:val="0"/>
      <w:divBdr>
        <w:top w:val="none" w:sz="0" w:space="0" w:color="auto"/>
        <w:left w:val="none" w:sz="0" w:space="0" w:color="auto"/>
        <w:bottom w:val="none" w:sz="0" w:space="0" w:color="auto"/>
        <w:right w:val="none" w:sz="0" w:space="0" w:color="auto"/>
      </w:divBdr>
    </w:div>
    <w:div w:id="179424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3599</Words>
  <Characters>20518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Маношин Роман Аркадьевич</dc:creator>
  <cp:lastModifiedBy>user</cp:lastModifiedBy>
  <cp:revision>18</cp:revision>
  <cp:lastPrinted>2025-06-27T06:26:00Z</cp:lastPrinted>
  <dcterms:created xsi:type="dcterms:W3CDTF">2021-09-30T05:47:00Z</dcterms:created>
  <dcterms:modified xsi:type="dcterms:W3CDTF">2025-07-03T04:12:00Z</dcterms:modified>
</cp:coreProperties>
</file>